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89" w:rsidRPr="00B1736D" w:rsidRDefault="008666BC" w:rsidP="00C17989">
      <w:pPr>
        <w:jc w:val="righ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36D">
        <w:rPr>
          <w:sz w:val="20"/>
          <w:szCs w:val="20"/>
        </w:rPr>
        <w:t>Złącznik Nr 4</w:t>
      </w:r>
      <w:r w:rsidR="00C17989" w:rsidRPr="00B1736D">
        <w:rPr>
          <w:sz w:val="20"/>
          <w:szCs w:val="20"/>
        </w:rPr>
        <w:t xml:space="preserve"> do </w:t>
      </w:r>
      <w:r w:rsidR="00F97F5F">
        <w:rPr>
          <w:sz w:val="20"/>
          <w:szCs w:val="20"/>
        </w:rPr>
        <w:t>U</w:t>
      </w:r>
      <w:bookmarkStart w:id="0" w:name="_GoBack"/>
      <w:bookmarkEnd w:id="0"/>
      <w:r w:rsidR="00C17989" w:rsidRPr="00B1736D">
        <w:rPr>
          <w:sz w:val="20"/>
          <w:szCs w:val="20"/>
        </w:rPr>
        <w:t>mowy</w:t>
      </w:r>
      <w:r w:rsidR="00B1736D" w:rsidRPr="00B1736D">
        <w:rPr>
          <w:sz w:val="20"/>
          <w:szCs w:val="20"/>
        </w:rPr>
        <w:t xml:space="preserve"> </w:t>
      </w:r>
      <w:proofErr w:type="spellStart"/>
      <w:r w:rsidR="00B1736D" w:rsidRPr="00B1736D">
        <w:rPr>
          <w:sz w:val="20"/>
          <w:szCs w:val="20"/>
        </w:rPr>
        <w:t>cz</w:t>
      </w:r>
      <w:proofErr w:type="spellEnd"/>
      <w:r w:rsidR="00B1736D" w:rsidRPr="00B1736D">
        <w:rPr>
          <w:sz w:val="20"/>
          <w:szCs w:val="20"/>
        </w:rPr>
        <w:t xml:space="preserve"> I.</w:t>
      </w:r>
    </w:p>
    <w:p w:rsidR="00590DA6" w:rsidRPr="00B1736D" w:rsidRDefault="00590DA6" w:rsidP="00C17989">
      <w:pPr>
        <w:jc w:val="right"/>
        <w:rPr>
          <w:sz w:val="20"/>
          <w:szCs w:val="20"/>
        </w:rPr>
      </w:pPr>
    </w:p>
    <w:p w:rsidR="00C17989" w:rsidRDefault="00C17989" w:rsidP="00C17989">
      <w:pPr>
        <w:jc w:val="both"/>
        <w:rPr>
          <w:rFonts w:eastAsia="Calibri"/>
          <w:sz w:val="24"/>
          <w:szCs w:val="24"/>
          <w:lang w:eastAsia="en-US"/>
        </w:rPr>
      </w:pPr>
    </w:p>
    <w:p w:rsidR="008666BC" w:rsidRDefault="00590DA6" w:rsidP="008666B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Zakres czynności opiekunki/opiekuna:</w:t>
      </w:r>
    </w:p>
    <w:p w:rsidR="00C17989" w:rsidRPr="008666BC" w:rsidRDefault="00C17989" w:rsidP="008666BC">
      <w:pPr>
        <w:pStyle w:val="Akapitzlist"/>
        <w:numPr>
          <w:ilvl w:val="0"/>
          <w:numId w:val="10"/>
        </w:numPr>
        <w:jc w:val="both"/>
        <w:rPr>
          <w:rFonts w:eastAsia="Calibri"/>
          <w:sz w:val="24"/>
          <w:szCs w:val="24"/>
          <w:lang w:eastAsia="en-US"/>
        </w:rPr>
      </w:pPr>
      <w:r w:rsidRPr="008666BC">
        <w:rPr>
          <w:rFonts w:eastAsia="Calibri"/>
          <w:bCs/>
          <w:sz w:val="24"/>
          <w:szCs w:val="24"/>
          <w:lang w:eastAsia="en-US"/>
        </w:rPr>
        <w:t>Pomoc w zaspokajaniu codziennych potrzeb życiowych:</w:t>
      </w:r>
    </w:p>
    <w:p w:rsidR="00C17989" w:rsidRPr="00CB00A9" w:rsidRDefault="00C17989" w:rsidP="008666B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Czynności żywieniowe:</w:t>
      </w:r>
    </w:p>
    <w:p w:rsidR="00C17989" w:rsidRPr="00CB00A9" w:rsidRDefault="00C17989" w:rsidP="00C17989">
      <w:pPr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- przygotowanie lub dostarczenie posiłków (w tym minimum jednego gorącego) oraz produktów żywnościowych na pozostałą część dnia, z uwzględnieniem zalecanej diety i zachowaniem dbałości o higienę żywności;</w:t>
      </w:r>
    </w:p>
    <w:p w:rsidR="00C17989" w:rsidRPr="00CB00A9" w:rsidRDefault="00C17989" w:rsidP="00C17989">
      <w:pPr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- pomoc w spożywaniu posiłków lub karmienie osoby, o ile wymaga tego jej stan zdrowia.</w:t>
      </w:r>
    </w:p>
    <w:p w:rsidR="00C17989" w:rsidRPr="00CB00A9" w:rsidRDefault="00C17989" w:rsidP="008666B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Czynności gospodarcze: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przynoszenie opału, palenie w piecu pokojowym w okresie zimowym, palenie w piecu centralnego ogrzewania w okresie zimowym po uprzednim przedstawieniu przez świadczeniobiorcę aktualnego przeglądu sprzętu, przynoszenie opału z piwnicy (zakupiony, przygotowany drobny węgiel i drewno opałowe) w okresie zimowym*;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sprzątanie: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utrzymywanie w czystości najbliższego otoczenia osoby (z wyłączeniem ciężkich prac porządkowych);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utrzymanie w czystości balkonu ( zamiecenie, przetarcie na mokro)*,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mycie klatek schodowych, u osób które są najemcami bądź właścicielami mieszkania*,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 xml:space="preserve">doraźna pomoc w opiece nad zwierzętami domowymi*, 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wynoszenie śmieci;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utrzymywanie w bieżącej czystości sprzętu codziennego użytku, w tym urządzeń sanitarnych;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utrzymywanie w czystości naczyń stołowych i kuchennych;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utrzymywanie w czystości sprzętu pomocniczego ułatwiającego codzienne    funkcjonowanie (np. wózek inwalidzki, balkonik, podnośnik);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robienie zakupów;</w:t>
      </w:r>
    </w:p>
    <w:p w:rsidR="00C17989" w:rsidRPr="00CB00A9" w:rsidRDefault="00C17989" w:rsidP="00C17989">
      <w:pPr>
        <w:numPr>
          <w:ilvl w:val="0"/>
          <w:numId w:val="5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pranie odzieży, bielizny pościelowej, niezbędne prasowanie lub zanoszenie i odbiór odzieży z pralni.</w:t>
      </w:r>
    </w:p>
    <w:p w:rsidR="00C17989" w:rsidRPr="00CB00A9" w:rsidRDefault="00C17989" w:rsidP="00C17989">
      <w:pPr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*należy wziąć pod uwagę, że świadczenie to winno być realizowane u osoby/osób starszych i/lub w złym stanie zdrowia, które zamieszkują samotnie i są pozbawione wsparcia ze strony rodziny. Częstotliwość usługi należy ustalić zgodnie z potrzebami klientów.</w:t>
      </w:r>
    </w:p>
    <w:p w:rsidR="00C17989" w:rsidRPr="00CB00A9" w:rsidRDefault="00C17989" w:rsidP="008666B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Czynności organizacyjne:</w:t>
      </w:r>
    </w:p>
    <w:p w:rsidR="00C17989" w:rsidRPr="00CB00A9" w:rsidRDefault="00C17989" w:rsidP="00C17989">
      <w:pPr>
        <w:numPr>
          <w:ilvl w:val="0"/>
          <w:numId w:val="6"/>
        </w:numPr>
        <w:ind w:left="851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ustalanie wizyt lekarskich i towarzyszenie w nich, jeżeli zachodzi taka potrzeba;</w:t>
      </w:r>
    </w:p>
    <w:p w:rsidR="00C17989" w:rsidRPr="00CB00A9" w:rsidRDefault="00C17989" w:rsidP="00C17989">
      <w:pPr>
        <w:numPr>
          <w:ilvl w:val="0"/>
          <w:numId w:val="4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realizacja recept lekarskich;</w:t>
      </w:r>
    </w:p>
    <w:p w:rsidR="00C17989" w:rsidRPr="00CB00A9" w:rsidRDefault="00C17989" w:rsidP="00C17989">
      <w:pPr>
        <w:numPr>
          <w:ilvl w:val="0"/>
          <w:numId w:val="4"/>
        </w:numPr>
        <w:ind w:left="993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załatwianie spraw urzędowych lub towarzyszenie podczas wizyt w urzędach lub innych instytucjach i organizacjach;</w:t>
      </w:r>
    </w:p>
    <w:p w:rsidR="00C17989" w:rsidRPr="00CB00A9" w:rsidRDefault="00C17989" w:rsidP="00C17989">
      <w:pPr>
        <w:numPr>
          <w:ilvl w:val="0"/>
          <w:numId w:val="4"/>
        </w:numPr>
        <w:ind w:left="993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pomoc w regulowaniu opłat (na życzenie);</w:t>
      </w:r>
    </w:p>
    <w:p w:rsidR="00C17989" w:rsidRPr="00CB00A9" w:rsidRDefault="00C17989" w:rsidP="00C17989">
      <w:pPr>
        <w:numPr>
          <w:ilvl w:val="0"/>
          <w:numId w:val="4"/>
        </w:numPr>
        <w:ind w:left="993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pomoc w organizacji czasu wolnego;</w:t>
      </w:r>
    </w:p>
    <w:p w:rsidR="00C17989" w:rsidRPr="00CB00A9" w:rsidRDefault="00C17989" w:rsidP="00C17989">
      <w:pPr>
        <w:numPr>
          <w:ilvl w:val="0"/>
          <w:numId w:val="4"/>
        </w:numPr>
        <w:ind w:left="993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zgłaszanie do naprawy urządzeń i instalacji domowych;</w:t>
      </w:r>
    </w:p>
    <w:p w:rsidR="008666BC" w:rsidRDefault="00C17989" w:rsidP="008666BC">
      <w:pPr>
        <w:numPr>
          <w:ilvl w:val="0"/>
          <w:numId w:val="4"/>
        </w:numPr>
        <w:ind w:left="993"/>
        <w:contextualSpacing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Inne czynności wynikające z uzasadnionych indywidualnych potrzeb osoby korzystającej z usług.</w:t>
      </w:r>
    </w:p>
    <w:p w:rsidR="00C17989" w:rsidRPr="008666BC" w:rsidRDefault="00C17989" w:rsidP="008666BC">
      <w:pPr>
        <w:pStyle w:val="Akapitzlist"/>
        <w:numPr>
          <w:ilvl w:val="0"/>
          <w:numId w:val="10"/>
        </w:numPr>
        <w:jc w:val="both"/>
        <w:rPr>
          <w:rFonts w:eastAsia="Calibri"/>
          <w:sz w:val="24"/>
          <w:szCs w:val="24"/>
          <w:lang w:eastAsia="en-US"/>
        </w:rPr>
      </w:pPr>
      <w:r w:rsidRPr="008666BC">
        <w:rPr>
          <w:rFonts w:eastAsia="Calibri"/>
          <w:bCs/>
          <w:sz w:val="24"/>
          <w:szCs w:val="24"/>
          <w:lang w:eastAsia="en-US"/>
        </w:rPr>
        <w:t>Opieka higieniczna:</w:t>
      </w:r>
    </w:p>
    <w:p w:rsidR="00C17989" w:rsidRPr="00CB00A9" w:rsidRDefault="00C17989" w:rsidP="00C17989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 xml:space="preserve">       Czynności higieniczne: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utrzymanie higieny: mycie ciała, mycie głowy, kąpiel;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lastRenderedPageBreak/>
        <w:t>czesanie, strzyżenie;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obcinanie paznokci;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golenie;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pomoc w załatwianiu potrzeb fizjologicznych;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układanie osoby chorej w łóżku i pomoc przy zmianie pozycji;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 xml:space="preserve">zapobieganie powstaniu odleżyn lub </w:t>
      </w:r>
      <w:proofErr w:type="spellStart"/>
      <w:r w:rsidRPr="00CB00A9">
        <w:rPr>
          <w:rFonts w:eastAsia="Calibri"/>
          <w:sz w:val="24"/>
          <w:szCs w:val="24"/>
          <w:lang w:eastAsia="en-US"/>
        </w:rPr>
        <w:t>odparzeń</w:t>
      </w:r>
      <w:proofErr w:type="spellEnd"/>
      <w:r w:rsidRPr="00CB00A9">
        <w:rPr>
          <w:rFonts w:eastAsia="Calibri"/>
          <w:sz w:val="24"/>
          <w:szCs w:val="24"/>
          <w:lang w:eastAsia="en-US"/>
        </w:rPr>
        <w:t>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zmiana pielucho-majtek;</w:t>
      </w:r>
    </w:p>
    <w:p w:rsidR="00C17989" w:rsidRPr="00CB00A9" w:rsidRDefault="00C17989" w:rsidP="00C17989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czyszczenie protez zębowych.</w:t>
      </w:r>
    </w:p>
    <w:p w:rsidR="00C17989" w:rsidRPr="00CB00A9" w:rsidRDefault="00C17989" w:rsidP="00C17989">
      <w:pPr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Zmiana bielizny osobistej i pościelowej.</w:t>
      </w:r>
    </w:p>
    <w:p w:rsidR="00C17989" w:rsidRPr="00CB00A9" w:rsidRDefault="00C17989" w:rsidP="00C17989">
      <w:pPr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Słanie łóżka.</w:t>
      </w:r>
    </w:p>
    <w:p w:rsidR="00C17989" w:rsidRPr="00CB00A9" w:rsidRDefault="00C17989" w:rsidP="00C17989">
      <w:pPr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Inne czynności wynikające z uzasadnionych indywidualnych zaleceń lekarskich, będące uzupełnieniem w stosunku do pielęgniarskiej opieki środowiskowej.</w:t>
      </w:r>
    </w:p>
    <w:p w:rsidR="00C17989" w:rsidRPr="008666BC" w:rsidRDefault="00C17989" w:rsidP="008666BC">
      <w:pPr>
        <w:pStyle w:val="Akapitzlist"/>
        <w:numPr>
          <w:ilvl w:val="0"/>
          <w:numId w:val="10"/>
        </w:numPr>
        <w:jc w:val="both"/>
        <w:rPr>
          <w:rFonts w:eastAsia="Calibri"/>
          <w:bCs/>
          <w:sz w:val="24"/>
          <w:szCs w:val="24"/>
          <w:lang w:eastAsia="en-US"/>
        </w:rPr>
      </w:pPr>
      <w:r w:rsidRPr="008666BC">
        <w:rPr>
          <w:rFonts w:eastAsia="Calibri"/>
          <w:bCs/>
          <w:sz w:val="24"/>
          <w:szCs w:val="24"/>
          <w:lang w:eastAsia="en-US"/>
        </w:rPr>
        <w:t>Zapewnienie kontaktów z otoczeniem:</w:t>
      </w:r>
    </w:p>
    <w:p w:rsidR="00C17989" w:rsidRPr="00CB00A9" w:rsidRDefault="00C17989" w:rsidP="00C17989">
      <w:pPr>
        <w:numPr>
          <w:ilvl w:val="0"/>
          <w:numId w:val="9"/>
        </w:numPr>
        <w:ind w:left="1134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Inicjowanie, ułatwianie kontaktu z rodziną i środowiskiem lokalnym.</w:t>
      </w:r>
    </w:p>
    <w:p w:rsidR="00C17989" w:rsidRPr="00CB00A9" w:rsidRDefault="00C17989" w:rsidP="00C17989">
      <w:pPr>
        <w:numPr>
          <w:ilvl w:val="0"/>
          <w:numId w:val="9"/>
        </w:numPr>
        <w:ind w:left="1134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 xml:space="preserve">Odwiedziny osób chorych przebywających w szpitalu, nie posiadających rodziny – po uzgodnieniu z pracownikiem Zespołu ds. usług opiekuńczych Ośrodka Pomocy Społecznej i zaakceptowaniu przez Kierownika Sekcji Pracowników Socjalnych. </w:t>
      </w:r>
    </w:p>
    <w:p w:rsidR="00C17989" w:rsidRPr="00CB00A9" w:rsidRDefault="00C17989" w:rsidP="00C17989">
      <w:pPr>
        <w:numPr>
          <w:ilvl w:val="0"/>
          <w:numId w:val="9"/>
        </w:numPr>
        <w:ind w:left="1134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Organizacja wyjść z mieszkania.</w:t>
      </w:r>
    </w:p>
    <w:p w:rsidR="00C17989" w:rsidRPr="00CB00A9" w:rsidRDefault="00C17989" w:rsidP="00C17989">
      <w:pPr>
        <w:numPr>
          <w:ilvl w:val="0"/>
          <w:numId w:val="9"/>
        </w:numPr>
        <w:ind w:left="1134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Pomoc w zaspokajaniu potrzeb duchowych, w tym religijnych.</w:t>
      </w:r>
    </w:p>
    <w:p w:rsidR="00C17989" w:rsidRPr="00CB00A9" w:rsidRDefault="00C17989" w:rsidP="00C17989">
      <w:pPr>
        <w:numPr>
          <w:ilvl w:val="0"/>
          <w:numId w:val="9"/>
        </w:numPr>
        <w:ind w:left="1134"/>
        <w:jc w:val="both"/>
        <w:rPr>
          <w:rFonts w:eastAsia="Calibri"/>
          <w:sz w:val="24"/>
          <w:szCs w:val="24"/>
          <w:lang w:eastAsia="en-US"/>
        </w:rPr>
      </w:pPr>
      <w:r w:rsidRPr="00CB00A9">
        <w:rPr>
          <w:rFonts w:eastAsia="Calibri"/>
          <w:sz w:val="24"/>
          <w:szCs w:val="24"/>
          <w:lang w:eastAsia="en-US"/>
        </w:rPr>
        <w:t>Pomoc w zaspokojeniu potrzeb związanych z integracją ze środowiskiem lokalnym.</w:t>
      </w:r>
    </w:p>
    <w:p w:rsidR="00451E54" w:rsidRDefault="00C17989" w:rsidP="00C17989">
      <w:r w:rsidRPr="00CB00A9">
        <w:rPr>
          <w:rFonts w:eastAsia="Calibri"/>
          <w:sz w:val="24"/>
          <w:szCs w:val="24"/>
          <w:lang w:eastAsia="en-US"/>
        </w:rPr>
        <w:t>Inne czynności wynikające z uzasadnionych indywidualnych potrzeb osoby korzystającej z usług</w:t>
      </w:r>
    </w:p>
    <w:sectPr w:rsidR="0045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B19"/>
    <w:multiLevelType w:val="hybridMultilevel"/>
    <w:tmpl w:val="4680062C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17732"/>
    <w:multiLevelType w:val="hybridMultilevel"/>
    <w:tmpl w:val="FA8C63F4"/>
    <w:lvl w:ilvl="0" w:tplc="00000010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726AFD"/>
    <w:multiLevelType w:val="multilevel"/>
    <w:tmpl w:val="6308BB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2D2C77"/>
    <w:multiLevelType w:val="hybridMultilevel"/>
    <w:tmpl w:val="06C4DA7C"/>
    <w:lvl w:ilvl="0" w:tplc="00000010">
      <w:start w:val="1"/>
      <w:numFmt w:val="bullet"/>
      <w:lvlText w:val="-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090AF7"/>
    <w:multiLevelType w:val="multilevel"/>
    <w:tmpl w:val="82B0F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118280A"/>
    <w:multiLevelType w:val="hybridMultilevel"/>
    <w:tmpl w:val="6CCE8450"/>
    <w:lvl w:ilvl="0" w:tplc="00000010">
      <w:start w:val="1"/>
      <w:numFmt w:val="bullet"/>
      <w:lvlText w:val="-"/>
      <w:lvlJc w:val="left"/>
      <w:pPr>
        <w:ind w:left="106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384D87"/>
    <w:multiLevelType w:val="hybridMultilevel"/>
    <w:tmpl w:val="182242E6"/>
    <w:lvl w:ilvl="0" w:tplc="00000010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4B35DA"/>
    <w:multiLevelType w:val="multilevel"/>
    <w:tmpl w:val="4EF442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0653AF"/>
    <w:multiLevelType w:val="hybridMultilevel"/>
    <w:tmpl w:val="6D549834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2AC"/>
    <w:multiLevelType w:val="hybridMultilevel"/>
    <w:tmpl w:val="82C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89"/>
    <w:rsid w:val="003B382C"/>
    <w:rsid w:val="00451E54"/>
    <w:rsid w:val="00590DA6"/>
    <w:rsid w:val="008666BC"/>
    <w:rsid w:val="00B1736D"/>
    <w:rsid w:val="00C17989"/>
    <w:rsid w:val="00EE4BA4"/>
    <w:rsid w:val="00F9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9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9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renatag</cp:lastModifiedBy>
  <cp:revision>10</cp:revision>
  <dcterms:created xsi:type="dcterms:W3CDTF">2020-07-17T07:47:00Z</dcterms:created>
  <dcterms:modified xsi:type="dcterms:W3CDTF">2020-07-30T06:48:00Z</dcterms:modified>
</cp:coreProperties>
</file>