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0F5EC" w14:textId="3BD61929" w:rsidR="00745C81" w:rsidRDefault="00745C81" w:rsidP="00C70C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</w:t>
      </w:r>
      <w:r w:rsidR="00C70CFE">
        <w:rPr>
          <w:b/>
          <w:sz w:val="24"/>
          <w:szCs w:val="24"/>
        </w:rPr>
        <w:t>ącznik nr 6 do Procedury</w:t>
      </w:r>
      <w:r>
        <w:rPr>
          <w:b/>
          <w:sz w:val="24"/>
          <w:szCs w:val="24"/>
        </w:rPr>
        <w:t xml:space="preserve"> </w:t>
      </w:r>
    </w:p>
    <w:p w14:paraId="7DE747C8" w14:textId="77777777" w:rsidR="00745C81" w:rsidRDefault="00745C81" w:rsidP="00F44145">
      <w:pPr>
        <w:jc w:val="both"/>
        <w:rPr>
          <w:b/>
          <w:sz w:val="24"/>
          <w:szCs w:val="24"/>
        </w:rPr>
      </w:pPr>
    </w:p>
    <w:p w14:paraId="2CB9C249" w14:textId="77777777" w:rsidR="00745C81" w:rsidRDefault="00745C81" w:rsidP="00F44145">
      <w:pPr>
        <w:jc w:val="both"/>
        <w:rPr>
          <w:b/>
          <w:sz w:val="24"/>
          <w:szCs w:val="24"/>
        </w:rPr>
      </w:pPr>
    </w:p>
    <w:p w14:paraId="6D5F4375" w14:textId="77777777" w:rsidR="00745C81" w:rsidRDefault="0042730E" w:rsidP="004273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</w:p>
    <w:p w14:paraId="7AABD0A4" w14:textId="77777777" w:rsidR="0050441B" w:rsidRPr="00FF0157" w:rsidRDefault="0050441B" w:rsidP="0050441B">
      <w:pPr>
        <w:jc w:val="both"/>
        <w:rPr>
          <w:b/>
          <w:sz w:val="24"/>
          <w:szCs w:val="24"/>
        </w:rPr>
      </w:pPr>
    </w:p>
    <w:p w14:paraId="2C702E92" w14:textId="77777777" w:rsidR="0050441B" w:rsidRPr="00FF0157" w:rsidRDefault="0050441B" w:rsidP="0050441B">
      <w:pPr>
        <w:jc w:val="both"/>
        <w:rPr>
          <w:b/>
          <w:sz w:val="24"/>
          <w:szCs w:val="24"/>
        </w:rPr>
      </w:pPr>
      <w:r w:rsidRPr="00FF0157">
        <w:rPr>
          <w:b/>
          <w:sz w:val="24"/>
          <w:szCs w:val="24"/>
        </w:rPr>
        <w:t>CZĘŚĆ I</w:t>
      </w:r>
    </w:p>
    <w:p w14:paraId="66B76EC7" w14:textId="77777777" w:rsidR="0050441B" w:rsidRPr="00FF0157" w:rsidRDefault="0050441B" w:rsidP="0050441B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Wydawanie posiłków na terenie miasta Śrem w punkcie położonym po prawej stronie rzeki Warty w granicach do ul. Plac Straży Pożarnej i rzeki Warty, Parku Miejskiego im. Powstańców Wielkopolskich (punkt nr 1).  </w:t>
      </w:r>
    </w:p>
    <w:p w14:paraId="2621BD08" w14:textId="77777777" w:rsidR="0050441B" w:rsidRPr="00FF0157" w:rsidRDefault="0050441B" w:rsidP="0050441B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bookmarkStart w:id="0" w:name="_Hlk26905294"/>
      <w:r w:rsidRPr="00FF0157">
        <w:rPr>
          <w:sz w:val="24"/>
          <w:szCs w:val="24"/>
        </w:rPr>
        <w:t xml:space="preserve">Wykonawcy starający się o udzielenie zamówienia muszą posiadać możliwość korzystania z pomieszczenia, położonego na ww. terenie, w którym będzie przygotowywał i wydawał posiłki lub wydawał posiłki wcześniej przywiezione z miejsca ich przygotowania. Wykonawca potwierdzi spełnienie powyższego wymogu na podstawie złożonego wykazu </w:t>
      </w:r>
      <w:r w:rsidR="00614284">
        <w:rPr>
          <w:sz w:val="24"/>
          <w:szCs w:val="24"/>
        </w:rPr>
        <w:t xml:space="preserve">punktów </w:t>
      </w:r>
      <w:r w:rsidR="00BF627E">
        <w:rPr>
          <w:sz w:val="24"/>
          <w:szCs w:val="24"/>
        </w:rPr>
        <w:t>wydawania posiłków.</w:t>
      </w:r>
    </w:p>
    <w:p w14:paraId="775DB598" w14:textId="77777777" w:rsidR="0050441B" w:rsidRPr="00FF0157" w:rsidRDefault="0050441B" w:rsidP="0050441B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Świadczenie usług żywieniowych  powinno być zgodne z  ustawą z dnia 25 sierpnia  2006r. o bezpieczeństwie żywności i żywienia (Dz. U. z 2020r., poz. 1252 ze zm.) w szczególności z zachowaniem zasad systemu analizy zagrożeń i krytycznych punktów kontroli (HACCP) oraz do posiadania dokumentacji potwierdzającej stosowanie w/w systemu, oraz zaleceniami Głównego Inspektora Instytutu Żywienia w sprawie norm wyżywienia i żywienia, jakie obowiązują w zakładach żywienia zbiorowego oraz jakości zdrowotnej żywności, z uwzględnieniem następujących zaleceń dotyczących: wyposażenia (stanu technicznego i sanitarnego pomieszczeń i urządzeń), personelu (kwalifikacje i niezbędne badania lekarskie), cyklu produkcyjnego i jego poszczególnych etapów (przestrzegania zasad sanitarno-higienicznych na każdym etapie: produkcji posiłków, wydawania posiłków, składowania i magazynowania produktów, przewozu posiłków), jakości usług (w sposób gwarantujący jakość posiłków zgodną z zalecanymi normami dotyczącymi zawartości składników pokarmowych zapewniających różnorodność diety).</w:t>
      </w:r>
      <w:r w:rsidR="00BF627E">
        <w:rPr>
          <w:sz w:val="24"/>
          <w:szCs w:val="24"/>
        </w:rPr>
        <w:t xml:space="preserve"> </w:t>
      </w:r>
      <w:r w:rsidRPr="00FF0157">
        <w:rPr>
          <w:sz w:val="24"/>
          <w:szCs w:val="24"/>
        </w:rPr>
        <w:t>Wykonawca weźmie odpowiedzialność za ich przestrzeganie ww. przepisów.</w:t>
      </w:r>
    </w:p>
    <w:p w14:paraId="610C7251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4. Posiłki mogą być przygotowane na miejscu lub dowożone z zewnątrz, zgodnie z obowiązującymi normami sanitarnymi.</w:t>
      </w:r>
    </w:p>
    <w:p w14:paraId="358A6F0F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5. Wydawanie posiłków powinno odbywać się w warunkach higienicznych, spełniających warunki sanitarno-epidemiologiczne, w pomieszczeniach w trakcie wydawania posiłków należy utrzymywać temperaturę, co najmniej </w:t>
      </w:r>
      <w:smartTag w:uri="urn:schemas-microsoft-com:office:smarttags" w:element="metricconverter">
        <w:smartTagPr>
          <w:attr w:name="ProductID" w:val="180C"/>
        </w:smartTagPr>
        <w:r w:rsidRPr="00FF0157">
          <w:rPr>
            <w:sz w:val="24"/>
            <w:szCs w:val="24"/>
          </w:rPr>
          <w:t>18</w:t>
        </w:r>
        <w:r w:rsidRPr="00FF0157">
          <w:rPr>
            <w:sz w:val="24"/>
            <w:szCs w:val="24"/>
            <w:vertAlign w:val="superscript"/>
          </w:rPr>
          <w:t>0</w:t>
        </w:r>
        <w:r w:rsidRPr="00FF0157">
          <w:rPr>
            <w:sz w:val="24"/>
            <w:szCs w:val="24"/>
          </w:rPr>
          <w:t>C</w:t>
        </w:r>
      </w:smartTag>
      <w:r w:rsidRPr="00FF0157">
        <w:rPr>
          <w:sz w:val="24"/>
          <w:szCs w:val="24"/>
        </w:rPr>
        <w:t>.</w:t>
      </w:r>
    </w:p>
    <w:p w14:paraId="1AD35FED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6. Posiłki powinny być wydawane w pomieszczeniach ogólnodostępnych, zamkniętych – jadalni, mogącej pełnić funkcję świetlicy, stołówki o powierzchni użytkowej minimum 50 m</w:t>
      </w:r>
      <w:r w:rsidRPr="00FF0157">
        <w:rPr>
          <w:sz w:val="24"/>
          <w:szCs w:val="24"/>
          <w:vertAlign w:val="superscript"/>
        </w:rPr>
        <w:t>2</w:t>
      </w:r>
      <w:r w:rsidRPr="00FF0157">
        <w:rPr>
          <w:sz w:val="24"/>
          <w:szCs w:val="24"/>
        </w:rPr>
        <w:t>.</w:t>
      </w:r>
    </w:p>
    <w:p w14:paraId="3A13D9E5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7. Wykonawca winien zadbać o czystość i higienę w pomieszczeniu, w którym będą wydawane posiłki, zgodnie z normami sanepidu.   </w:t>
      </w:r>
    </w:p>
    <w:p w14:paraId="269AF505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8. W miejscu wydawania i spożywania posiłków muszą być zapewnione warunki umożliwiające spożywanie posiłku, w szczególności miejsca siedzące przy stoliku bez wyodrębnienia miejsc wskazujących na szczególny sposób traktowania.</w:t>
      </w:r>
    </w:p>
    <w:p w14:paraId="21B67797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9. W pomieszczeniach, w których wydawane będą posiłki obowiązuje bezwzględny zakaz wprowadzania i spożywania alkoholu lub innych środków psychoaktywnych oraz bezwzględny zakaz wydawania posiłku osobom, które są po spożyciu alkoholu i innych środków psychoaktywnych.</w:t>
      </w:r>
    </w:p>
    <w:p w14:paraId="7016AD3A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10. W pomieszczeniach, w których wydawane będą posiłki obowiązuje bezwzględny zakaz palenia tytoniu poza miejscami do tego wyznaczonymi,</w:t>
      </w:r>
    </w:p>
    <w:p w14:paraId="31006DF3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11. Wykonawca wyposaży punktu w apteczkę pierwszej pomocy medycznej, gaśnicę zgodnie z obowiązującymi przepisami BHP i PPOŻ.</w:t>
      </w:r>
    </w:p>
    <w:p w14:paraId="7886E20F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12. Wydawanie posiłków winno być w godzinach od 11:00 do 14:30. Zamawiającemu przysługuje prawo zmiany godzin wydawania posiłków.</w:t>
      </w:r>
    </w:p>
    <w:p w14:paraId="699B5108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13. Podczas wydawania posiłków osobom wskazanym przez Zamawiającego w pomieszczeniu nie mogą przebywać, ani też spożywać posiłki inne osoby.</w:t>
      </w:r>
    </w:p>
    <w:p w14:paraId="06809C37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14. Klienci muszą otrzymać codziennie gorący posiłek, który mogą zabrać na wynos. </w:t>
      </w:r>
    </w:p>
    <w:p w14:paraId="0EF5AA92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lastRenderedPageBreak/>
        <w:t xml:space="preserve">15. Zestaw obiadowy musi składać się z potraw tradycyjnych: </w:t>
      </w:r>
    </w:p>
    <w:p w14:paraId="019D6C8C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drugiego dania z zachowaniem następujących zasad: </w:t>
      </w:r>
    </w:p>
    <w:p w14:paraId="0F59F19B" w14:textId="77777777" w:rsidR="0050441B" w:rsidRPr="00FF0157" w:rsidRDefault="0050441B" w:rsidP="0050441B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dwa razy w tygodniu winno być danie mięsne co drugi tydzień dopuszcza się wykorzystanie podrobów do przygotowania posiłku, dodatki do posiłku np. sos muszą stanowić nie mniej niż 90g. </w:t>
      </w:r>
    </w:p>
    <w:p w14:paraId="08968A60" w14:textId="77777777" w:rsidR="0050441B" w:rsidRPr="00FF0157" w:rsidRDefault="0050441B" w:rsidP="0050441B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ziemniaki powinny stanowić oddzielną potrawę i nie mogą zastępować potraw z warzyw. </w:t>
      </w:r>
    </w:p>
    <w:p w14:paraId="1247334C" w14:textId="77777777" w:rsidR="0050441B" w:rsidRPr="00FF0157" w:rsidRDefault="0050441B" w:rsidP="0050441B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– dwa razy w tygodniu danie bezmięsne, </w:t>
      </w:r>
    </w:p>
    <w:p w14:paraId="50879F19" w14:textId="77777777" w:rsidR="0050441B" w:rsidRPr="00FF0157" w:rsidRDefault="0050441B" w:rsidP="0050441B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- raz w tygodniu danie z rybą.</w:t>
      </w:r>
    </w:p>
    <w:p w14:paraId="7DEF51EA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Wykonawca zobowiązany będzie do przygotowywania obiadów zgodnie z zasadami racjonalnego żywienia, posiłki muszą być urozmaicone, sporządzone z pełnowartościowych produktów. </w:t>
      </w:r>
    </w:p>
    <w:p w14:paraId="61267FA2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16. Waga gotowych potraw nie może być mniejsza niż: </w:t>
      </w:r>
    </w:p>
    <w:p w14:paraId="1CFB4CFC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ziemniaki, kasza, makaron, ryż – nie mniej niż 250 g., </w:t>
      </w:r>
    </w:p>
    <w:p w14:paraId="6FC51EEF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- mięso (bez kości) – nie mniej niż 140 g.,</w:t>
      </w:r>
    </w:p>
    <w:p w14:paraId="7840AA49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ryba porcja – nie mniej niż 140g., </w:t>
      </w:r>
    </w:p>
    <w:p w14:paraId="63D1AF46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surówka – nie mniej niż 100 g., </w:t>
      </w:r>
    </w:p>
    <w:p w14:paraId="7E3DFAE6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warzywa gotowane - nie mniej niż 150 g., </w:t>
      </w:r>
    </w:p>
    <w:p w14:paraId="2ACF4E08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danie bez mięsne, jarskie np. pierogi itp. – nie mniej niż </w:t>
      </w:r>
      <w:smartTag w:uri="urn:schemas-microsoft-com:office:smarttags" w:element="metricconverter">
        <w:smartTagPr>
          <w:attr w:name="ProductID" w:val="350 g"/>
        </w:smartTagPr>
        <w:r w:rsidRPr="00FF0157">
          <w:rPr>
            <w:sz w:val="24"/>
            <w:szCs w:val="24"/>
          </w:rPr>
          <w:t>350 g</w:t>
        </w:r>
      </w:smartTag>
      <w:r w:rsidRPr="00FF0157">
        <w:rPr>
          <w:sz w:val="24"/>
          <w:szCs w:val="24"/>
        </w:rPr>
        <w:t xml:space="preserve">.; </w:t>
      </w:r>
    </w:p>
    <w:p w14:paraId="6DF141C6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- sos – nie mniej niż 90g.</w:t>
      </w:r>
    </w:p>
    <w:p w14:paraId="5B7543F6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17. </w:t>
      </w:r>
      <w:r w:rsidRPr="00FF0157">
        <w:rPr>
          <w:rFonts w:eastAsia="Calibri"/>
          <w:sz w:val="24"/>
          <w:szCs w:val="24"/>
        </w:rPr>
        <w:t xml:space="preserve">Posiłki nie mogą być przygotowywane z półproduktów. Muszą być wykonane ze świeżych artykułów spożywczych, posiadających aktualne daty ważności. Nie dopuszcza się stosowania mięsa tzw. MOM (mięso oddzielone mechanicznie), produktów typu instant, gotowych produktów typu gołąbki, pulpety, pierogi. </w:t>
      </w:r>
      <w:r w:rsidRPr="00FF0157">
        <w:rPr>
          <w:sz w:val="24"/>
          <w:szCs w:val="24"/>
        </w:rPr>
        <w:t xml:space="preserve">Te same potrawy nie mogą powtarzać się częściej niż raz na 14 dni. </w:t>
      </w:r>
    </w:p>
    <w:p w14:paraId="3CBD1819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18. Podstawą drugiego dania powinny być potrawy z produktów białkowych np. mięsa, ryb, jaj, sera lub tzw. potrawa półmięsna złożona z mięsa i warzyw lub produktów mącznych, albo bezmięsna uzupełniona produktami białkowymi (serem, jajami), potrawa rybna powinna być przygotowana z wykorzystaniem fileta rybnego (smażona lub pieczona). W skład posiłku powinny wchodzić warzywa i owoce, zgodnie z zasadami racjonalnego żywienia, urozmaicone o wysokiej wartości odżywczej, a jednocześnie pełnym zaspokojeniu kalorycznym i witaminowym, bogatym w składniki mineralne. Wykonawca zobowiązany jest do przygotowania posiłków dobrej jakości o właściwej wadze i objętości oraz odpowiednim poziomie energetycznym i odżywczym. </w:t>
      </w:r>
    </w:p>
    <w:p w14:paraId="3D5247DB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19. Posiłki powinny być urozmaicone o temperaturze minimum - pierwsze danie 75 stopni Celsjusza, drugie danie minimum 63 stopni Celsjusza, temperatura sałatek, surówek, soków - poniżej 4 stopni Celsjusza. Wykonawca zobowiązany jest dodatkowo do przygotowania i przechowywania dla celów kontrolnych dodatkowej porcji obiadowej z każdego dnia w punkcie przygotowywania posiłków (u Wykonawcy).</w:t>
      </w:r>
    </w:p>
    <w:p w14:paraId="189B6F0F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20. Gramatura opisana w punkcie powyżej obejmuje gramaturę obowiązującą w chwili wydania posiłku (waga gotowego/wydanego obiadu, w tym jego poszczególnych składników).</w:t>
      </w:r>
    </w:p>
    <w:bookmarkEnd w:id="0"/>
    <w:p w14:paraId="1E004567" w14:textId="77777777" w:rsidR="0050441B" w:rsidRPr="00FF0157" w:rsidRDefault="0050441B" w:rsidP="0050441B">
      <w:pPr>
        <w:jc w:val="both"/>
        <w:rPr>
          <w:b/>
          <w:sz w:val="24"/>
          <w:szCs w:val="24"/>
        </w:rPr>
      </w:pPr>
    </w:p>
    <w:p w14:paraId="0B7347AE" w14:textId="77777777" w:rsidR="0050441B" w:rsidRPr="00FF0157" w:rsidRDefault="0050441B" w:rsidP="0050441B">
      <w:pPr>
        <w:jc w:val="both"/>
        <w:rPr>
          <w:b/>
          <w:sz w:val="24"/>
          <w:szCs w:val="24"/>
        </w:rPr>
      </w:pPr>
      <w:r w:rsidRPr="00FF0157">
        <w:rPr>
          <w:b/>
          <w:sz w:val="24"/>
          <w:szCs w:val="24"/>
        </w:rPr>
        <w:t>Część II</w:t>
      </w:r>
    </w:p>
    <w:p w14:paraId="609187B8" w14:textId="77777777" w:rsidR="0050441B" w:rsidRPr="00FF0157" w:rsidRDefault="0050441B" w:rsidP="0050441B">
      <w:pPr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Wydawanie posiłków na terenie miasta Śrem w punkcie położonym w granicach od lewej stronie rzeki Warty do Al. Solidarności (punkt nr 2).</w:t>
      </w:r>
    </w:p>
    <w:p w14:paraId="4A108FCF" w14:textId="77777777" w:rsidR="0050441B" w:rsidRPr="00FF0157" w:rsidRDefault="0050441B" w:rsidP="0050441B">
      <w:pPr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Wykonawcy starający się o udzielenie zamówienia muszą posiadać możliwość korzystania z pomieszczenia, położonego na ww. terenie, w którym będzie przygotowywał i wydawał posiłki lub wydawał posiłki wcześniej przywiezione z miejsca ich przygotowania. Wykonawca potwierdzi spełnienie powyższego wymogu na podstawie złożonego </w:t>
      </w:r>
      <w:r w:rsidR="00614284" w:rsidRPr="00FF0157">
        <w:rPr>
          <w:sz w:val="24"/>
          <w:szCs w:val="24"/>
        </w:rPr>
        <w:t xml:space="preserve">wykazu </w:t>
      </w:r>
      <w:r w:rsidR="00614284">
        <w:rPr>
          <w:sz w:val="24"/>
          <w:szCs w:val="24"/>
        </w:rPr>
        <w:t>punktów wydawania posiłków.</w:t>
      </w:r>
    </w:p>
    <w:p w14:paraId="7869DC9A" w14:textId="77777777" w:rsidR="0050441B" w:rsidRPr="00FF0157" w:rsidRDefault="0050441B" w:rsidP="0050441B">
      <w:pPr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Świadczenie  usług żywieniowych powinno być zgodne z  ustawą z dnia 25 sierpnia  2006r. o bezpieczeństwie żywności i żywienia (Dz. U. z 2020r., poz. 2021) w szczególności z zachowaniem zasad systemu analizy zagrożeń i krytycznych punktów kontroli (HACCP) oraz </w:t>
      </w:r>
      <w:r w:rsidRPr="00FF0157">
        <w:rPr>
          <w:sz w:val="24"/>
          <w:szCs w:val="24"/>
        </w:rPr>
        <w:lastRenderedPageBreak/>
        <w:t>do posiadania dokumentacji potwierdzającej stosowanie w/w systemu, oraz zaleceniami Głównego Inspektora Instytutu Żywienia w sprawie norm wyżywienia i żywienia, jakie obowiązują w zakładach żywienia zbiorowego oraz jakości zdrowotnej żywności, z uwzględnieniem następujących zaleceń dotyczących: wyposażenia (stanu technicznego i sanitarnego pomieszczeń i  urządzeń), personelu (kwalifikacje i niezbędne badania lekarskie), cyklu produkcyjnego i jego poszczególnych etapów (przestrzegania zasad sanitarno-higienicznych na każdym etapie: produkcji  posiłków, wydawania posiłków, składowania i magazynowania produktów, przewozu posiłków), jakości usług (w sposób gwarantujący jakość posiłków zgodną z zalecanymi normami dotyczącymi zawartości składników pokarmowych zapewniających różnorodność diety).Wykonawca weźmie odpowiedzialność za ich przestrzeganie ww. przepisów.</w:t>
      </w:r>
    </w:p>
    <w:p w14:paraId="1040E913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4. Posiłki mogą być przygotowane na miejscu lub dowożone z zewnątrz, zgodnie z obowiązującymi normami sanitarnymi.</w:t>
      </w:r>
    </w:p>
    <w:p w14:paraId="253A2B63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5. Wydawanie posiłków powinno odbywać się w warunkach higienicznych, spełniających warunki sanitarno-epidemiologiczne, w pomieszczeniach w trakcie wydawania posiłków należy utrzymywać temperaturę, co najmniej </w:t>
      </w:r>
      <w:smartTag w:uri="urn:schemas-microsoft-com:office:smarttags" w:element="metricconverter">
        <w:smartTagPr>
          <w:attr w:name="ProductID" w:val="180C"/>
        </w:smartTagPr>
        <w:r w:rsidRPr="00FF0157">
          <w:rPr>
            <w:sz w:val="24"/>
            <w:szCs w:val="24"/>
          </w:rPr>
          <w:t>18</w:t>
        </w:r>
        <w:r w:rsidRPr="00FF0157">
          <w:rPr>
            <w:sz w:val="24"/>
            <w:szCs w:val="24"/>
            <w:vertAlign w:val="superscript"/>
          </w:rPr>
          <w:t>0</w:t>
        </w:r>
        <w:r w:rsidRPr="00FF0157">
          <w:rPr>
            <w:sz w:val="24"/>
            <w:szCs w:val="24"/>
          </w:rPr>
          <w:t>C</w:t>
        </w:r>
      </w:smartTag>
      <w:r w:rsidRPr="00FF0157">
        <w:rPr>
          <w:sz w:val="24"/>
          <w:szCs w:val="24"/>
        </w:rPr>
        <w:t>.</w:t>
      </w:r>
    </w:p>
    <w:p w14:paraId="439F3242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6. Posiłki powinny być wydawane w pomieszczeniach ogólnodostępnych, zamkniętych – jadalni, mogącej pełnić funkcję świetlicy, stołówki o powierzchni użytkowej minimum 50 m</w:t>
      </w:r>
      <w:r w:rsidRPr="00FF0157">
        <w:rPr>
          <w:sz w:val="24"/>
          <w:szCs w:val="24"/>
          <w:vertAlign w:val="superscript"/>
        </w:rPr>
        <w:t>2</w:t>
      </w:r>
      <w:r w:rsidRPr="00FF0157">
        <w:rPr>
          <w:sz w:val="24"/>
          <w:szCs w:val="24"/>
        </w:rPr>
        <w:t>.</w:t>
      </w:r>
    </w:p>
    <w:p w14:paraId="4D57D7C8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7. W miejscu wydawania i spożywania posiłków muszą być zapewnione warunki umożliwiające spożywanie posiłku, w szczególności miejsca siedzące przy stoliku bez wyodrębnienia miejsc wskazujących na szczególny sposób traktowania.</w:t>
      </w:r>
    </w:p>
    <w:p w14:paraId="3DFDEA46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8. Wykonawca winien zadbać o czystość i higienę w pomieszczeniu, w którym będą wydawane posiłki, zgodnie z normami sanepidu.    </w:t>
      </w:r>
    </w:p>
    <w:p w14:paraId="5111585E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9. W pomieszczeniach, w których wydawane będą posiłki obowiązuje bezwzględny zakaz wprowadzania i spożywania alkoholu lub innych środków psychoaktywnych oraz bezwzględny zakaz wydawania posiłku osobom, które są po spożyciu alkoholu i innych środków psychoaktywnych.</w:t>
      </w:r>
    </w:p>
    <w:p w14:paraId="2177FF4B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10. W pomieszczeniach, w których wydawane będą posiłki obowiązuje bezwzględny zakaz palenia tytoniu poza miejscami do tego wyznaczonymi,</w:t>
      </w:r>
    </w:p>
    <w:p w14:paraId="13899E5D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11. Wykonawca wyposaży punktu w apteczkę pierwszej pomocy medycznej, gaśnicę zgodnie z obowiązującymi przepisami BHP i PPOŻ.</w:t>
      </w:r>
    </w:p>
    <w:p w14:paraId="218D1F84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12. Wydawanie posiłków winno być w godzinach od 11:00 do 14:30. Zamawiającemu przysługuje prawo zmiany godzin wydawania posiłków.</w:t>
      </w:r>
    </w:p>
    <w:p w14:paraId="3DFEDA9A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13. Podczas wydawania posiłków osobom wskazanym przez Zamawiającego w pomieszczeniu nie mogą przebywać, ani też spożywać posiłki inne osoby.</w:t>
      </w:r>
    </w:p>
    <w:p w14:paraId="75152301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14. Klienci muszą otrzymać codziennie gorący posiłek, który mogą zabrać na wynos. </w:t>
      </w:r>
    </w:p>
    <w:p w14:paraId="46ECCE21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15. Zestaw obiadowy musi składać się z potraw tradycyjnych: </w:t>
      </w:r>
    </w:p>
    <w:p w14:paraId="05ACB011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drugiego dania z zachowaniem następujących zasad: </w:t>
      </w:r>
    </w:p>
    <w:p w14:paraId="4CEB3B1D" w14:textId="77777777" w:rsidR="0050441B" w:rsidRPr="00FF0157" w:rsidRDefault="0050441B" w:rsidP="0050441B">
      <w:pPr>
        <w:pStyle w:val="Akapitzlist"/>
        <w:ind w:left="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1) dwa razy w tygodniu winno być danie mięsne co drugi tydzień dopuszcza się wykorzystanie podrobów do przygotowania posiłku, dodatki do posiłku np. sos muszą stanowić nie mniej niż 90g. </w:t>
      </w:r>
    </w:p>
    <w:p w14:paraId="7747B78D" w14:textId="77777777" w:rsidR="0050441B" w:rsidRPr="00FF0157" w:rsidRDefault="0050441B" w:rsidP="0050441B">
      <w:pPr>
        <w:pStyle w:val="Akapitzlist"/>
        <w:ind w:left="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2) ziemniaki powinny stanowić oddzielną potrawę i nie mogą zastępować potraw z warzyw. </w:t>
      </w:r>
    </w:p>
    <w:p w14:paraId="15598B45" w14:textId="77777777" w:rsidR="0050441B" w:rsidRPr="00FF0157" w:rsidRDefault="0050441B" w:rsidP="0050441B">
      <w:pPr>
        <w:pStyle w:val="Akapitzlist"/>
        <w:ind w:left="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3) dwa razy w tygodniu danie bezmięsne, </w:t>
      </w:r>
    </w:p>
    <w:p w14:paraId="27409109" w14:textId="77777777" w:rsidR="0050441B" w:rsidRPr="00FF0157" w:rsidRDefault="0050441B" w:rsidP="0050441B">
      <w:pPr>
        <w:pStyle w:val="Akapitzlist"/>
        <w:ind w:left="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4) raz w tygodniu danie z rybą.</w:t>
      </w:r>
    </w:p>
    <w:p w14:paraId="7308DE3C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Wykonawca zobowiązany będzie do przygotowywania obiadów zgodnie z zasadami racjonalnego żywienia, posiłki muszą być urozmaicone, sporządzone z pełnowartościowych produktów. </w:t>
      </w:r>
    </w:p>
    <w:p w14:paraId="36428714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16. Waga gotowych potraw nie może być mniejsza niż: </w:t>
      </w:r>
    </w:p>
    <w:p w14:paraId="3144D7AB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ziemniaki, kasza, makaron, ryż – nie mniej niż 250 g., </w:t>
      </w:r>
    </w:p>
    <w:p w14:paraId="391286F3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- mięso (bez kości) – nie mniej niż 140 g.,</w:t>
      </w:r>
    </w:p>
    <w:p w14:paraId="16CFEB3A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ryba porcja – nie mniej niż 140g., </w:t>
      </w:r>
    </w:p>
    <w:p w14:paraId="417FC678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surówka – nie mniej niż 100 g., </w:t>
      </w:r>
    </w:p>
    <w:p w14:paraId="5DEDBE7C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warzywa gotowane - nie mniej niż 150 g., </w:t>
      </w:r>
    </w:p>
    <w:p w14:paraId="04B19389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lastRenderedPageBreak/>
        <w:t xml:space="preserve">- danie bez mięsne, jarskie np. pierogi itp. – nie mniej niż </w:t>
      </w:r>
      <w:smartTag w:uri="urn:schemas-microsoft-com:office:smarttags" w:element="metricconverter">
        <w:smartTagPr>
          <w:attr w:name="ProductID" w:val="350 g"/>
        </w:smartTagPr>
        <w:r w:rsidRPr="00FF0157">
          <w:rPr>
            <w:sz w:val="24"/>
            <w:szCs w:val="24"/>
          </w:rPr>
          <w:t>350 g</w:t>
        </w:r>
      </w:smartTag>
      <w:r w:rsidRPr="00FF0157">
        <w:rPr>
          <w:sz w:val="24"/>
          <w:szCs w:val="24"/>
        </w:rPr>
        <w:t xml:space="preserve">.; </w:t>
      </w:r>
    </w:p>
    <w:p w14:paraId="2B75A53E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- sos – nie mniej niż 90g.</w:t>
      </w:r>
    </w:p>
    <w:p w14:paraId="5B511762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17. </w:t>
      </w:r>
      <w:r w:rsidRPr="00FF0157">
        <w:rPr>
          <w:rFonts w:eastAsia="Calibri"/>
          <w:sz w:val="24"/>
          <w:szCs w:val="24"/>
        </w:rPr>
        <w:t xml:space="preserve">Posiłki nie mogą być przygotowywane z półproduktów. Muszą być wykonane ze świeżych artykułów spożywczych, posiadających aktualne daty ważności. Nie dopuszcza się stosowania mięsa tzw. MOM (mięso oddzielone mechanicznie), produktów typu instant, gotowych produktów typu gołąbki, pulpety, pierogi. </w:t>
      </w:r>
      <w:r w:rsidRPr="00FF0157">
        <w:rPr>
          <w:sz w:val="24"/>
          <w:szCs w:val="24"/>
        </w:rPr>
        <w:t xml:space="preserve">Te same potrawy nie mogą powtarzać się częściej niż raz na 14 dni. </w:t>
      </w:r>
    </w:p>
    <w:p w14:paraId="50FAFEF7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18. Podstawą drugiego dania powinny być potrawy z produktów białkowych np. mięsa, ryb, jaj, sera lub tzw. potrawa półmięsna złożona z mięsa i warzyw lub produktów mącznych, albo bezmięsna uzupełniona produktami białkowymi (serem, jajami), potrawa rybna powinna być przygotowana z wykorzystaniem fileta rybnego (smażona lub pieczona). W skład posiłku powinny wchodzić warzywa i owoce, zgodnie z zasadami racjonalnego żywienia, urozmaicone o wysokiej wartości odżywczej, a jednocześnie pełnym zaspokojeniu kalorycznym i witaminowym, bogatym w składniki mineralne. Wykonawca zobowiązany jest do przygotowania posiłków dobrej jakości o właściwej wadze i objętości oraz odpowiednim poziomie energetycznym i odżywczym. </w:t>
      </w:r>
    </w:p>
    <w:p w14:paraId="481426F1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19. Posiłki powinny być urozmaicone o temperaturze minimum - pierwsze danie 75 stopni Celsjusza, drugie danie minimum 63 stopni Celsjusza, temperatura sałatek, surówek, soków - poniżej 4 stopni Celsjusza. Wykonawca zobowiązany jest dodatkowo do przygotowania i przechowywania dla celów kontrolnych dodatkowej porcji obiadowej z każdego dnia w punkcie przygotowywania posiłków (u Wykonawcy).</w:t>
      </w:r>
    </w:p>
    <w:p w14:paraId="4826C3E4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20. Gramatura opisana w punkcie powyżej obejmuje gramaturę obowiązującą w chwili wydania posiłku (waga gotowego/wydanego obiadu, w tym jego poszczególnych składników).</w:t>
      </w:r>
    </w:p>
    <w:p w14:paraId="1235E197" w14:textId="77777777" w:rsidR="0050441B" w:rsidRPr="00FF0157" w:rsidRDefault="0050441B" w:rsidP="0050441B">
      <w:pPr>
        <w:jc w:val="both"/>
        <w:rPr>
          <w:sz w:val="24"/>
          <w:szCs w:val="24"/>
        </w:rPr>
      </w:pPr>
    </w:p>
    <w:p w14:paraId="381C1694" w14:textId="77777777" w:rsidR="0050441B" w:rsidRPr="00FF0157" w:rsidRDefault="0050441B" w:rsidP="0050441B">
      <w:pPr>
        <w:jc w:val="both"/>
        <w:rPr>
          <w:b/>
          <w:sz w:val="24"/>
          <w:szCs w:val="24"/>
        </w:rPr>
      </w:pPr>
      <w:r w:rsidRPr="00FF0157">
        <w:rPr>
          <w:b/>
          <w:sz w:val="24"/>
          <w:szCs w:val="24"/>
        </w:rPr>
        <w:t>Część III</w:t>
      </w:r>
    </w:p>
    <w:p w14:paraId="289AF280" w14:textId="77777777" w:rsidR="0050441B" w:rsidRPr="00FF0157" w:rsidRDefault="0050441B" w:rsidP="0050441B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Wydawanie posiłków na terenie miasta Śrem w punkcie położonym w granicach od ul. Grunwaldzkiej do ul. Nowowiejskiego) (punkt nr 3).</w:t>
      </w:r>
    </w:p>
    <w:p w14:paraId="5B55DDF5" w14:textId="77777777" w:rsidR="0050441B" w:rsidRPr="00FF0157" w:rsidRDefault="0050441B" w:rsidP="0050441B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Wykonawcy starający się o udzielenie zamówienia muszą posiadać możliwość korzystania z pomieszczenia, położonego na  ww. terenie, w którym będzie przygotowywał i wydawał posiłki lub wydawał posiłki wcześniej przywiezione z miejsca ich przygotowania. Wykonawca potwierdzi spełnienie powyższego wymogu na podstawie złożonego </w:t>
      </w:r>
      <w:r w:rsidR="00614284" w:rsidRPr="00FF0157">
        <w:rPr>
          <w:sz w:val="24"/>
          <w:szCs w:val="24"/>
        </w:rPr>
        <w:t xml:space="preserve">wykazu </w:t>
      </w:r>
      <w:r w:rsidR="00614284">
        <w:rPr>
          <w:sz w:val="24"/>
          <w:szCs w:val="24"/>
        </w:rPr>
        <w:t>punktów wydawania posiłków</w:t>
      </w:r>
      <w:r w:rsidRPr="00FF0157">
        <w:rPr>
          <w:sz w:val="24"/>
          <w:szCs w:val="24"/>
        </w:rPr>
        <w:t>.</w:t>
      </w:r>
    </w:p>
    <w:p w14:paraId="0830E875" w14:textId="77777777" w:rsidR="0050441B" w:rsidRPr="00FF0157" w:rsidRDefault="0050441B" w:rsidP="0050441B">
      <w:pPr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Świadczenie  usług żywieniowych powinno być zgodne z  ustawą z dnia 25 sierpnia  2006r. o bezpieczeństwie żywności i żywienia (Dz. U. z 2020r., poz. 2021) w szczególności z zachowaniem zasad systemu analizy zagrożeń i krytycznych punktów kontroli (HACCP) oraz do posiadania dokumentacji potwierdzającej stosowanie w/w systemu, oraz zaleceniami Głównego Inspektora Instytutu Żywienia w sprawie norm wyżywienia i żywienia, jakie obowiązują w zakładach żywienia zbiorowego oraz jakości zdrowotnej żywności, z uwzględnieniem następujących zaleceń dotyczących: wyposażenia (stanu technicznego i sanitarnego pomieszczeń i  urządzeń), personelu (kwalifikacje i niezbędne badania lekarskie), cyklu produkcyjnego i jego poszczególnych etapów (przestrzegania zasad sanitarno-higienicznych na każdym etapie: produkcji posiłków, wydawania posiłków, składowania i magazynowania produktów, przewozu posiłków), jakości usług (w sposób gwarantujący jakość posiłków zgodną z zalecanymi  normami  dotyczącymi zawartości składników pokarmowych zapewniających różnorodność diety).Wykonawca weźmie odpowiedzialność za ich przestrzeganie ww. przepisów.</w:t>
      </w:r>
    </w:p>
    <w:p w14:paraId="57528BEC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4. Posiłki mogą być przygotowane na miejscu lub dowożone z zewnątrz, zgodnie z obowiązującymi normami sanitarnymi.</w:t>
      </w:r>
    </w:p>
    <w:p w14:paraId="14CEB826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5. Wydawanie posiłków powinno odbywać się w warunkach higienicznych, spełniających warunki sanitarno-epidemiologiczne, w pomieszczeniach w trakcie wydawania posiłków należy utrzymywać temperaturę, co najmniej </w:t>
      </w:r>
      <w:smartTag w:uri="urn:schemas-microsoft-com:office:smarttags" w:element="metricconverter">
        <w:smartTagPr>
          <w:attr w:name="ProductID" w:val="180C"/>
        </w:smartTagPr>
        <w:r w:rsidRPr="00FF0157">
          <w:rPr>
            <w:sz w:val="24"/>
            <w:szCs w:val="24"/>
          </w:rPr>
          <w:t>18</w:t>
        </w:r>
        <w:r w:rsidRPr="00FF0157">
          <w:rPr>
            <w:sz w:val="24"/>
            <w:szCs w:val="24"/>
            <w:vertAlign w:val="superscript"/>
          </w:rPr>
          <w:t>0</w:t>
        </w:r>
        <w:r w:rsidRPr="00FF0157">
          <w:rPr>
            <w:sz w:val="24"/>
            <w:szCs w:val="24"/>
          </w:rPr>
          <w:t>C</w:t>
        </w:r>
      </w:smartTag>
      <w:r w:rsidRPr="00FF0157">
        <w:rPr>
          <w:sz w:val="24"/>
          <w:szCs w:val="24"/>
        </w:rPr>
        <w:t>.</w:t>
      </w:r>
    </w:p>
    <w:p w14:paraId="597B545B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6. Posiłki powinny być wydawane w pomieszczeniach ogólnodostępnych, zamkniętych – jadalni, mogącej pełnić funkcję świetlicy, stołówki o powierzchni użytkowej minimum 50 m</w:t>
      </w:r>
      <w:r w:rsidRPr="00FF0157">
        <w:rPr>
          <w:sz w:val="24"/>
          <w:szCs w:val="24"/>
          <w:vertAlign w:val="superscript"/>
        </w:rPr>
        <w:t>2</w:t>
      </w:r>
      <w:r w:rsidRPr="00FF0157">
        <w:rPr>
          <w:sz w:val="24"/>
          <w:szCs w:val="24"/>
        </w:rPr>
        <w:t>.</w:t>
      </w:r>
    </w:p>
    <w:p w14:paraId="6B601CFE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lastRenderedPageBreak/>
        <w:t>7. W miejscu wydawania i spożywania posiłków muszą być zapewnione warunki umożliwiające spożywanie posiłku, w szczególności miejsca siedzące przy stoliku bez wyodrębnienia miejsc wskazujących na szczególny sposób traktowania.</w:t>
      </w:r>
    </w:p>
    <w:p w14:paraId="614538BA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8. Wykonawca winien zadbać o czystość i higienę w pomieszczeniu, w którym będą wydawane posiłki, zgodnie z normami sanepidu.    </w:t>
      </w:r>
    </w:p>
    <w:p w14:paraId="379E2C89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9. W pomieszczeniach, w których wydawane będą posiłki obowiązuje bezwzględny zakaz wprowadzania i spożywania alkoholu lub innych środków psychoaktywnych oraz bezwzględny zakaz wydawania posiłku osobom, które są po spożyciu alkoholu i innych środków psychoaktywnych.</w:t>
      </w:r>
    </w:p>
    <w:p w14:paraId="4A1F4C00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10. W pomieszczeniach, w których wydawane będą posiłki obowiązuje bezwzględny zakaz palenia tytoniu poza miejscami do tego wyznaczonymi,</w:t>
      </w:r>
    </w:p>
    <w:p w14:paraId="2DB379BD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11. Wykonawca wyposaży punktu w apteczkę pierwszej pomocy medycznej, gaśnicę zgodnie z obowiązującymi przepisami BHP i PPOŻ.</w:t>
      </w:r>
    </w:p>
    <w:p w14:paraId="5952040D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12. Wydawanie posiłków winno być w godzinach od 11:00 do 14:30. Zamawiającemu przysługuje prawo zmiany godzin wydawania posiłków.</w:t>
      </w:r>
    </w:p>
    <w:p w14:paraId="3A724FFF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13. Podczas wydawania posiłków osobom wskazanym przez Zamawiającego w pomieszczeniu nie mogą przebywać, ani też spożywać posiłki inne osoby.</w:t>
      </w:r>
    </w:p>
    <w:p w14:paraId="4E73CB58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14. Klienci muszą otrzymać codziennie gorący posiłek, który mogą zabrać na wynos. </w:t>
      </w:r>
    </w:p>
    <w:p w14:paraId="4B4CC36A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15. Zestaw obiadowy musi składać się z potraw tradycyjnych: </w:t>
      </w:r>
    </w:p>
    <w:p w14:paraId="5AF1882E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drugiego dania z zachowaniem następujących zasad: </w:t>
      </w:r>
    </w:p>
    <w:p w14:paraId="7F024245" w14:textId="77777777" w:rsidR="0050441B" w:rsidRPr="00FF0157" w:rsidRDefault="0050441B" w:rsidP="0050441B">
      <w:pPr>
        <w:pStyle w:val="Akapitzlist"/>
        <w:ind w:left="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1) dwa razy w tygodniu winno być danie mięsne co drugi tydzień dopuszcza się wykorzystanie podrobów do przygotowania posiłku, dodatki do posiłku np. sos muszą stanowić nie mniej niż 90g. </w:t>
      </w:r>
    </w:p>
    <w:p w14:paraId="14B5510C" w14:textId="77777777" w:rsidR="0050441B" w:rsidRPr="00FF0157" w:rsidRDefault="0050441B" w:rsidP="0050441B">
      <w:pPr>
        <w:pStyle w:val="Akapitzlist"/>
        <w:ind w:left="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2) ziemniaki powinny stanowić oddzielną potrawę i nie mogą zastępować potraw z warzyw. </w:t>
      </w:r>
    </w:p>
    <w:p w14:paraId="0AF2F621" w14:textId="77777777" w:rsidR="0050441B" w:rsidRPr="00FF0157" w:rsidRDefault="0050441B" w:rsidP="0050441B">
      <w:pPr>
        <w:pStyle w:val="Akapitzlist"/>
        <w:ind w:left="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3) dwa razy w tygodniu danie bezmięsne, </w:t>
      </w:r>
    </w:p>
    <w:p w14:paraId="25D90F61" w14:textId="77777777" w:rsidR="0050441B" w:rsidRPr="00FF0157" w:rsidRDefault="0050441B" w:rsidP="0050441B">
      <w:pPr>
        <w:pStyle w:val="Akapitzlist"/>
        <w:ind w:left="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4) raz w tygodniu danie z rybą.</w:t>
      </w:r>
    </w:p>
    <w:p w14:paraId="132FC958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Wykonawca zobowiązany będzie do przygotowywania obiadów zgodnie z zasadami racjonalnego żywienia, posiłki muszą być urozmaicone, sporządzone z pełnowartościowych produktów. </w:t>
      </w:r>
    </w:p>
    <w:p w14:paraId="2B4BE4ED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16. Waga gotowych potraw nie może być mniejsza niż: </w:t>
      </w:r>
    </w:p>
    <w:p w14:paraId="199A152B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ziemniaki, kasza, makaron, ryż – nie mniej niż 250 g., </w:t>
      </w:r>
    </w:p>
    <w:p w14:paraId="472AC785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- mięso (bez kości) – nie mniej niż 140 g.,</w:t>
      </w:r>
    </w:p>
    <w:p w14:paraId="4F351C4C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ryba porcja – nie mniej niż 140g., </w:t>
      </w:r>
    </w:p>
    <w:p w14:paraId="438B676D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surówka – nie mniej niż 100 g., </w:t>
      </w:r>
    </w:p>
    <w:p w14:paraId="560B95F1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warzywa gotowane - nie mniej niż 150 g., </w:t>
      </w:r>
    </w:p>
    <w:p w14:paraId="1584141F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danie bez mięsne, jarskie np. pierogi itp. – nie mniej niż </w:t>
      </w:r>
      <w:smartTag w:uri="urn:schemas-microsoft-com:office:smarttags" w:element="metricconverter">
        <w:smartTagPr>
          <w:attr w:name="ProductID" w:val="350 g"/>
        </w:smartTagPr>
        <w:r w:rsidRPr="00FF0157">
          <w:rPr>
            <w:sz w:val="24"/>
            <w:szCs w:val="24"/>
          </w:rPr>
          <w:t>350 g</w:t>
        </w:r>
      </w:smartTag>
      <w:r w:rsidRPr="00FF0157">
        <w:rPr>
          <w:sz w:val="24"/>
          <w:szCs w:val="24"/>
        </w:rPr>
        <w:t xml:space="preserve">.; </w:t>
      </w:r>
    </w:p>
    <w:p w14:paraId="0704AD60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- sos – nie mniej niż 90g.</w:t>
      </w:r>
    </w:p>
    <w:p w14:paraId="597BF39F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17. </w:t>
      </w:r>
      <w:r w:rsidRPr="00FF0157">
        <w:rPr>
          <w:rFonts w:eastAsia="Calibri"/>
          <w:sz w:val="24"/>
          <w:szCs w:val="24"/>
        </w:rPr>
        <w:t xml:space="preserve">Posiłki nie mogą być przygotowywane z półproduktów. Muszą być wykonane ze świeżych artykułów spożywczych, posiadających aktualne daty ważności. Nie dopuszcza się stosowania mięsa tzw. MOM (mięso oddzielone mechanicznie), produktów typu instant, gotowych produktów typu gołąbki, pulpety, pierogi. </w:t>
      </w:r>
      <w:r w:rsidRPr="00FF0157">
        <w:rPr>
          <w:sz w:val="24"/>
          <w:szCs w:val="24"/>
        </w:rPr>
        <w:t xml:space="preserve">Te same potrawy nie mogą powtarzać się częściej niż raz na 14 dni. </w:t>
      </w:r>
    </w:p>
    <w:p w14:paraId="033DFA00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18. Podstawą drugiego dania powinny być potrawy z produktów białkowych np. mięsa, ryb, jaj, sera lub tzw. potrawa półmięsna złożona z mięsa i warzyw lub produktów mącznych, albo bezmięsna uzupełniona produktami białkowymi (serem, jajami), potrawa rybna powinna być przygotowana z wykorzystaniem fileta rybnego (smażona lub pieczona). W skład posiłku powinny wchodzić warzywa i owoce, zgodnie z zasadami racjonalnego żywienia, urozmaicone o wysokiej wartości odżywczej, a jednocześnie pełnym zaspokojeniu kalorycznym i witaminowym, bogatym w składniki mineralne. Wykonawca zobowiązany jest do przygotowania posiłków dobrej jakości o właściwej wadze i objętości oraz odpowiednim poziomie energetycznym i odżywczym. </w:t>
      </w:r>
    </w:p>
    <w:p w14:paraId="7BAC804D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19. Posiłki powinny być urozmaicone o temperaturze minimum - pierwsze danie 75 stopni Celsjusza, drugie danie minimum 63 stopni Celsjusza, temperatura sałatek, surówek, soków - </w:t>
      </w:r>
      <w:r w:rsidRPr="00FF0157">
        <w:rPr>
          <w:sz w:val="24"/>
          <w:szCs w:val="24"/>
        </w:rPr>
        <w:lastRenderedPageBreak/>
        <w:t>poniżej 4 stopni Celsjusza. Wykonawca zobowiązany jest dodatkowo do przygotowania i przechowywania dla celów kontrolnych dodatkowej porcji obiadowej z każdego dnia w punkcie przygotowywania posiłków (u Wykonawcy).</w:t>
      </w:r>
    </w:p>
    <w:p w14:paraId="23C313EC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20. Gramatura opisana w punkcie powyżej obejmuje gramaturę obowiązującą w chwili wydania posiłku (waga gotowego/wydanego obiadu, w tym jego poszczególnych składników).</w:t>
      </w:r>
    </w:p>
    <w:p w14:paraId="0DDFF837" w14:textId="77777777" w:rsidR="0050441B" w:rsidRPr="00FF0157" w:rsidRDefault="0050441B" w:rsidP="0050441B">
      <w:pPr>
        <w:jc w:val="both"/>
        <w:rPr>
          <w:sz w:val="24"/>
          <w:szCs w:val="24"/>
        </w:rPr>
      </w:pPr>
    </w:p>
    <w:p w14:paraId="6442014A" w14:textId="77777777" w:rsidR="0050441B" w:rsidRPr="00FF0157" w:rsidRDefault="0050441B" w:rsidP="0050441B">
      <w:pPr>
        <w:jc w:val="both"/>
        <w:rPr>
          <w:b/>
          <w:sz w:val="24"/>
          <w:szCs w:val="24"/>
        </w:rPr>
      </w:pPr>
      <w:r w:rsidRPr="00FF0157">
        <w:rPr>
          <w:b/>
          <w:sz w:val="24"/>
          <w:szCs w:val="24"/>
        </w:rPr>
        <w:t>IV. Wytyczne dotyczące przygotowania i wydania posiłku części I-III:</w:t>
      </w:r>
    </w:p>
    <w:p w14:paraId="53384D45" w14:textId="77777777" w:rsidR="0050441B" w:rsidRPr="00FF0157" w:rsidRDefault="0050441B" w:rsidP="0050441B">
      <w:pPr>
        <w:numPr>
          <w:ilvl w:val="0"/>
          <w:numId w:val="24"/>
        </w:numPr>
        <w:ind w:left="0" w:firstLine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Gorące posiłki powinny być zapakowane w sposób trwały w jednorazowe styropianowe opakowania.</w:t>
      </w:r>
    </w:p>
    <w:p w14:paraId="31F944A8" w14:textId="77777777" w:rsidR="0050441B" w:rsidRPr="00FF0157" w:rsidRDefault="0050441B" w:rsidP="0050441B">
      <w:pPr>
        <w:jc w:val="both"/>
        <w:rPr>
          <w:rFonts w:eastAsia="Calibri"/>
          <w:sz w:val="24"/>
          <w:szCs w:val="24"/>
          <w:lang w:eastAsia="en-US"/>
        </w:rPr>
      </w:pPr>
      <w:r w:rsidRPr="00FF0157">
        <w:rPr>
          <w:sz w:val="24"/>
          <w:szCs w:val="24"/>
        </w:rPr>
        <w:t>2. W sytuacjach nadzwyczajnych,</w:t>
      </w:r>
      <w:r w:rsidRPr="00FF0157">
        <w:rPr>
          <w:rFonts w:eastAsia="Calibri"/>
          <w:sz w:val="24"/>
          <w:szCs w:val="24"/>
          <w:lang w:eastAsia="en-US"/>
        </w:rPr>
        <w:t xml:space="preserve"> np. ogłoszenie stanu epidemii klęski żywiołowej itp. Zamawiający może dokonać zmian w zakresie wymogów związanych z wydawaniem posiłków, np.: godzin lub dni tygodnia, w których posiłki będą wydawane, maksymalnej liczby wydawanych posiłków klientom w jednym dniu, sposobu potwierdzania odbioru posiłków. Wszelkie sytuacje związane z brakiem realizacji umowy wymagać będą zawarcia aneksu do umowy. </w:t>
      </w:r>
    </w:p>
    <w:p w14:paraId="42CBACC9" w14:textId="77777777" w:rsidR="0050441B" w:rsidRPr="00FF0157" w:rsidRDefault="0050441B" w:rsidP="0050441B">
      <w:pPr>
        <w:spacing w:after="200"/>
        <w:contextualSpacing/>
        <w:jc w:val="both"/>
        <w:rPr>
          <w:rFonts w:eastAsia="Calibri"/>
          <w:sz w:val="24"/>
          <w:szCs w:val="24"/>
        </w:rPr>
      </w:pPr>
      <w:r w:rsidRPr="00FF0157">
        <w:rPr>
          <w:rFonts w:eastAsia="Calibri"/>
          <w:sz w:val="24"/>
          <w:szCs w:val="24"/>
          <w:lang w:eastAsia="en-US"/>
        </w:rPr>
        <w:t>3. Ze względu na trwający stan epidemii oferent zobowiązany jest do zachowania wszelkich zasad bezpieczeństwa rekomendowanych przez Ministerstwo Zdrowia i Głównego Inspektora Sanitarnego dotyczących gromadzenia się osób oraz zapewnienia niezbędnych środków ochrony osobistej,</w:t>
      </w:r>
    </w:p>
    <w:p w14:paraId="1AB06700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4. Wykonawca dostarcza Zamawiającemu miesięczny jadłospis zaakceptowany przez dietetyka – złożenie pieczątki i podpisu na każdej stronie jadłospisu – do dnia 27-go każdego miesiąca. Każdy jadłospis zawiera dokładnie określone daty, gramatury posiłków oraz podpis Wykonawcy.</w:t>
      </w:r>
    </w:p>
    <w:p w14:paraId="7C6C2584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5. Wykonawca podawał będzie miesięczny jadłospis do wiadomości osób korzystających z posiłku w punkcie wydawania posiłków najpóźniej w pierwszy dzień miesiąca, w którym obowiązuje. Dopuszcza się formę elektroniczną przekazywania jadłospisu.</w:t>
      </w:r>
    </w:p>
    <w:p w14:paraId="5BE833D6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6. Wykonawca będzie przygotowywał posiłki bezwzględnie zachowując wymogi sanitarno – epidemiologiczne w zakresie personelu, warunków produkcji posiłków oraz jest odpowiedzialny za ich przestrzeganie.</w:t>
      </w:r>
    </w:p>
    <w:p w14:paraId="76196E62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7. Wykonawca zobowiązuje się do utrzymania czystości miejsca wykonywania i wydawania posiłków.</w:t>
      </w:r>
    </w:p>
    <w:p w14:paraId="48AC970B" w14:textId="77777777" w:rsidR="0050441B" w:rsidRPr="00FF0157" w:rsidRDefault="0050441B" w:rsidP="0050441B">
      <w:pPr>
        <w:ind w:right="-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8. Wydawanie posiłków powinno przebiegać w sposób umożliwiający zachowanie godności klienta.</w:t>
      </w:r>
    </w:p>
    <w:p w14:paraId="202B5B23" w14:textId="77777777" w:rsidR="0050441B" w:rsidRPr="00FF0157" w:rsidRDefault="0050441B" w:rsidP="0050441B">
      <w:pPr>
        <w:ind w:right="-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9. Nie można zaniżać ustalonej wagi posiłków pod groźbą zastosowania kar umownych, łącznie z zerwaniem umowy.</w:t>
      </w:r>
    </w:p>
    <w:p w14:paraId="3A5414E6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10. Posiłki będą wydawane na podstawie list przekazywanych, drogą elektroniczną, przez Ośrodek Pomocy Społecznej w Śremie do dnia 27 każdego miesiąca poprzedzającego realizację zamówienia.</w:t>
      </w:r>
    </w:p>
    <w:p w14:paraId="46B28476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11. Listy będą zawierały zakodowane dane osobowe w formie przypisanego do danego klienta numeru identyfikacyjnego.</w:t>
      </w:r>
    </w:p>
    <w:p w14:paraId="49907297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12. Posiłki będą wydawane za okazaniem legitymacji. Klient będzie kwitował każdorazowo odbiór posiłku po przez złożenie czytelnego podpisu.</w:t>
      </w:r>
    </w:p>
    <w:p w14:paraId="4588EEE2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13. Zamawiający zastrzega, że liczba posiłków może ulec zmniejszeniu, stosownie do rzeczywistych potrzeb Zamawiającego. Wykonawcy nie będzie przysługiwało jakiekolwiek roszczenie z tego tytułu. </w:t>
      </w:r>
    </w:p>
    <w:p w14:paraId="314140C0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14. Zamawiający będzie obciążony tylko za faktycznie wydane klientom posiłki, potwierdzone na listach osób uprawnionych do wydania im posiłku w danym miesiącu.</w:t>
      </w:r>
    </w:p>
    <w:p w14:paraId="2F5DC7C3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15. Zamawiający ma obowiązek zgłosić zmianę ilości posiłków najpóźniej w ciągu jednego dna.</w:t>
      </w:r>
    </w:p>
    <w:p w14:paraId="3BC55EA7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16. Wykonawca codziennie o godzinie 14:30 informuje Zamawiającego o każdym przypadku nieodebrania posiłku przez osobę uprawnioną fakt ten odnotowuje w protokole. Skan protokołu przesyła do tut. Ośrodka na adres e-mail: marcin.luto@ops.srem.pl – protokół stanowi załącznik nr 6 do umowy.</w:t>
      </w:r>
    </w:p>
    <w:p w14:paraId="1DCD0C34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lastRenderedPageBreak/>
        <w:t>17. Nieodebrane do godziny 14:30 posiłki Wykonawca będzie wydawał osobom wskazanym Przez Zleceniodawcę do godziny 15:00.</w:t>
      </w:r>
    </w:p>
    <w:p w14:paraId="5E59F111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18. Wykonawca zapewni możliwości łączności telefonicznej upoważnionemu pracownikowi Ośrodka Pomocy Społecznej w Śremie przez podanie kontaktowego numeru telefonu.</w:t>
      </w:r>
    </w:p>
    <w:p w14:paraId="3B8212A3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19. Wykonawca będzie prowadził dokumentację dotyczącą realizacji zadania zgodnie z zawartą umową.</w:t>
      </w:r>
    </w:p>
    <w:p w14:paraId="0811BB8E" w14:textId="77777777" w:rsidR="0050441B" w:rsidRPr="00FF0157" w:rsidRDefault="0050441B" w:rsidP="0050441B">
      <w:pPr>
        <w:ind w:right="-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>20. Wykonawca zamówienia musi posiadać lub dysponować co najmniej jednym zapleczem gastronomicznym do wydawania posiłków na terenie miasta Śrem. Posiadanie zaplecza wykonawca musi udokumentować (własność, umowa najmu, dzierżawa, porozumienie).</w:t>
      </w:r>
    </w:p>
    <w:p w14:paraId="2B54DCE0" w14:textId="77777777" w:rsidR="0050441B" w:rsidRPr="00FF0157" w:rsidRDefault="0050441B" w:rsidP="0050441B">
      <w:pPr>
        <w:ind w:right="-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21. Wykonawca jest zobowiązany dostarczać posiłki w specjalnych termosach służących do przewozu żywności, spełniając przy tym wszelkie wymogi sanitarno -  higieniczne oraz posiadać pojazd do przewozu żywności dopuszczony do ruchu na podstawie aktualnej zgody SANEPID-u. Powyższe należy udokumentować decyzją o dopuszczeniu pojazdów w zakresie przewozu posiłków obiadowych w opakowaniach transportowych. </w:t>
      </w:r>
    </w:p>
    <w:p w14:paraId="71AA503E" w14:textId="77777777" w:rsidR="0050441B" w:rsidRPr="00FF0157" w:rsidRDefault="0050441B" w:rsidP="0050441B">
      <w:pPr>
        <w:ind w:right="-142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22. Wykonawca musi posiadać odpowiedni środek transportu taki, aby nie została naruszona jakość zdrowotna tych artykułów i aktualną umowę na odbiór i unieszkodliwianie odpadów pokonsumpcyjnych. </w:t>
      </w:r>
    </w:p>
    <w:p w14:paraId="2DD556AE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23. Wykonawca w przypadku awarii pojazdu lub innych nieprzewidzianych zdarzeń nie jest zwolniony z wykonania usługi. W takim przypadku Wykonawca zapewnia pojazd zastępczy, a w przypadku nie wywiązania się z tego obowiązku, Wykonawca zobowiązuje się zapłacić Zamawiającemu poniesione koszty zakupu danej usługi, tj. dowozu posiłków u innego Wykonawcy. </w:t>
      </w:r>
    </w:p>
    <w:p w14:paraId="6C6B2A4C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24. Zamawiający  może  dokonywać  kontroli  usług  świadczonych  przez Wykonawcę,  w szczególności kontrola ta dotyczyć będzie:</w:t>
      </w:r>
    </w:p>
    <w:p w14:paraId="6642A4B0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a) przestrzegania zapisów punktu dotyczącego wagi gotowych potraw,</w:t>
      </w:r>
    </w:p>
    <w:p w14:paraId="25B4D02D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b) przestrzegania zasad wydawania posiłków opisanych w przedmiocie zamówienia,</w:t>
      </w:r>
    </w:p>
    <w:p w14:paraId="24A318D4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c) przestrzegania godzin wydawania posiłków,</w:t>
      </w:r>
    </w:p>
    <w:p w14:paraId="1FFC45A0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d) sprawdzenia, czy posiłki wydawane są osobom uprawnionym, </w:t>
      </w:r>
    </w:p>
    <w:p w14:paraId="2C07BEFA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e) okazywania decyzji Państwowej Inspekcji Sanitarnej (PIS) zatwierdzającej punkt wydawania posiłków w zakresie spełnienia wymagań koniecznych przy wydawaniu posiłków i środka transportu na podstawie ustawy z dnia 14 marca 1985 r. o Państwowej Inspekcji Sanitarnej (Dz. U. z 2019r., poz. 59 z późn. zm.) oraz ustawy z dnia 25 sierpnia 2006 r. o bezpieczeństwie żywności i żywienia (Dz. U. z 2020 r., poz. 2021).</w:t>
      </w:r>
    </w:p>
    <w:p w14:paraId="40364AF9" w14:textId="77777777" w:rsidR="0050441B" w:rsidRPr="00FF0157" w:rsidRDefault="0050441B" w:rsidP="0050441B">
      <w:pPr>
        <w:jc w:val="both"/>
        <w:rPr>
          <w:rFonts w:eastAsia="Calibri"/>
          <w:sz w:val="24"/>
          <w:szCs w:val="24"/>
          <w:lang w:eastAsia="en-US"/>
        </w:rPr>
      </w:pPr>
      <w:r w:rsidRPr="00FF0157">
        <w:rPr>
          <w:sz w:val="24"/>
          <w:szCs w:val="24"/>
        </w:rPr>
        <w:t xml:space="preserve">f) sprawdzenia </w:t>
      </w:r>
      <w:r w:rsidRPr="00FF0157">
        <w:rPr>
          <w:rFonts w:eastAsia="Calibri"/>
          <w:sz w:val="24"/>
          <w:szCs w:val="24"/>
          <w:lang w:eastAsia="en-US"/>
        </w:rPr>
        <w:t>czy pracownicy przygotowujący oraz dowożący posiłki posiadają aktualne orzeczenie lekarskie dla celów sanitarno - epidemiologicznych o braku przeciwwskazań do wykonywania ww. czynności.</w:t>
      </w:r>
    </w:p>
    <w:p w14:paraId="7DE6F73D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25. Zamawiający z przeprowadzonej kontroli, o której mowa powyżej sporządzi protokół, który stanowić będzie podstawę do naliczania i potrącania z wynagrodzenia Wykonawcy kar w przypadku wystąpienia naruszeń warunków umowy. Podstawę do powyższego będzie stanowić także protokół nie podpisany przez Wykonawcę.</w:t>
      </w:r>
    </w:p>
    <w:p w14:paraId="20A7D5A0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26. W przypadku zastrzeżeń Wykonawca jest zobowiązany do wyeliminowania zastrzeżeń z czynności kontrolnych w ciągu 24 godzin od chwili ich zgłoszenia.</w:t>
      </w:r>
    </w:p>
    <w:p w14:paraId="61BB1558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27. Zamawiający zastrzega sobie prawo potrącania kar umownych w pierwszej kolejności            z wynagrodzenia Wykonawcy, na co Wykonawca wyraża zgodę i do tego upoważnia Zamawiającego bez potrzeby uzyskania pisemnego upoważnienia.</w:t>
      </w:r>
    </w:p>
    <w:p w14:paraId="612EAFFA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28. Wykonawca musi tak skalkulować cenę jednostkową gorącego posiłku, aby:</w:t>
      </w:r>
    </w:p>
    <w:p w14:paraId="5721EFF2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- nie uległa zmianie w trakcie umowy, bez względu na ilość zamówionych gorących posiłków,</w:t>
      </w:r>
    </w:p>
    <w:p w14:paraId="4BFF06DB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- w przypadku rozbieżności między ceną podaną słownie i cyfrowo, za wiążącą uznana zostanie wartość podana słownie.</w:t>
      </w:r>
    </w:p>
    <w:p w14:paraId="11B6E7A3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>29. W formularzu ofertowym należy podać wartości jednostkowe:</w:t>
      </w:r>
    </w:p>
    <w:p w14:paraId="30E11728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gorącego posiłku przygotowanego uczniom wraz z dowozem, wydaniem i jednorazowymi styropianowymi opakowaniami i sztućcami, </w:t>
      </w:r>
    </w:p>
    <w:p w14:paraId="46422330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- gorącego posiłku wydawanego w zorganizowanym przez Wykonawcę punkcie, </w:t>
      </w:r>
    </w:p>
    <w:p w14:paraId="724CB11D" w14:textId="77777777" w:rsidR="0050441B" w:rsidRPr="0050441B" w:rsidRDefault="0050441B" w:rsidP="0050441B">
      <w:pPr>
        <w:jc w:val="both"/>
        <w:rPr>
          <w:b/>
          <w:sz w:val="24"/>
          <w:szCs w:val="24"/>
        </w:rPr>
      </w:pPr>
      <w:r w:rsidRPr="0050441B">
        <w:rPr>
          <w:b/>
          <w:sz w:val="24"/>
          <w:szCs w:val="24"/>
        </w:rPr>
        <w:lastRenderedPageBreak/>
        <w:t>30. Dla porównania cen ofert należy wyznaczyć cenę oferty opierając się na</w:t>
      </w:r>
    </w:p>
    <w:p w14:paraId="0333AD16" w14:textId="77777777" w:rsidR="0050441B" w:rsidRPr="0050441B" w:rsidRDefault="0050441B" w:rsidP="0050441B">
      <w:pPr>
        <w:jc w:val="both"/>
        <w:rPr>
          <w:b/>
          <w:sz w:val="24"/>
          <w:szCs w:val="24"/>
        </w:rPr>
      </w:pPr>
      <w:r w:rsidRPr="0050441B">
        <w:rPr>
          <w:b/>
          <w:sz w:val="24"/>
          <w:szCs w:val="24"/>
        </w:rPr>
        <w:t>następujących danych:</w:t>
      </w:r>
    </w:p>
    <w:p w14:paraId="7083C8BB" w14:textId="77777777" w:rsidR="0050441B" w:rsidRPr="0050441B" w:rsidRDefault="0050441B" w:rsidP="0050441B">
      <w:pPr>
        <w:jc w:val="both"/>
        <w:rPr>
          <w:b/>
          <w:sz w:val="24"/>
          <w:szCs w:val="24"/>
        </w:rPr>
      </w:pPr>
      <w:r w:rsidRPr="0050441B">
        <w:rPr>
          <w:b/>
          <w:sz w:val="24"/>
          <w:szCs w:val="24"/>
        </w:rPr>
        <w:t>Liczbie wydawanych posiłków dla:</w:t>
      </w:r>
    </w:p>
    <w:p w14:paraId="0AB8A06E" w14:textId="77777777" w:rsidR="0050441B" w:rsidRPr="0050441B" w:rsidRDefault="0050441B" w:rsidP="0050441B">
      <w:pPr>
        <w:jc w:val="both"/>
        <w:rPr>
          <w:b/>
          <w:sz w:val="24"/>
          <w:szCs w:val="24"/>
        </w:rPr>
      </w:pPr>
      <w:r w:rsidRPr="0050441B">
        <w:rPr>
          <w:b/>
          <w:sz w:val="24"/>
          <w:szCs w:val="24"/>
        </w:rPr>
        <w:t>Punkt 1 - Gorący posiłek – 110 osób dziennie x 245 dni = 26.950</w:t>
      </w:r>
    </w:p>
    <w:p w14:paraId="67EF5521" w14:textId="77777777" w:rsidR="0050441B" w:rsidRPr="0050441B" w:rsidRDefault="0050441B" w:rsidP="0050441B">
      <w:pPr>
        <w:jc w:val="both"/>
        <w:rPr>
          <w:b/>
          <w:sz w:val="24"/>
          <w:szCs w:val="24"/>
        </w:rPr>
      </w:pPr>
      <w:r w:rsidRPr="0050441B">
        <w:rPr>
          <w:b/>
          <w:sz w:val="24"/>
          <w:szCs w:val="24"/>
        </w:rPr>
        <w:t>Punkt 2 - Gorący posiłek –  60 osób dziennie x 245 dni = 14.700</w:t>
      </w:r>
    </w:p>
    <w:p w14:paraId="63A1C387" w14:textId="77777777" w:rsidR="0050441B" w:rsidRPr="0050441B" w:rsidRDefault="0050441B" w:rsidP="0050441B">
      <w:pPr>
        <w:jc w:val="both"/>
        <w:rPr>
          <w:b/>
          <w:sz w:val="24"/>
          <w:szCs w:val="24"/>
        </w:rPr>
      </w:pPr>
      <w:r w:rsidRPr="0050441B">
        <w:rPr>
          <w:b/>
          <w:sz w:val="24"/>
          <w:szCs w:val="24"/>
        </w:rPr>
        <w:t>Punkt 3 - Gorący posiłek – 140 osób dziennie x 245 dni = 34.300</w:t>
      </w:r>
    </w:p>
    <w:p w14:paraId="4FD70B80" w14:textId="77777777" w:rsidR="0050441B" w:rsidRPr="00FF0157" w:rsidRDefault="0050441B" w:rsidP="0050441B">
      <w:pPr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Zamawiający zastrzega sobie możliwość zamówienia posiłków dietetycznych do 0,2% posiłków w ciągu roku. </w:t>
      </w:r>
    </w:p>
    <w:p w14:paraId="07E11834" w14:textId="77777777" w:rsidR="0050441B" w:rsidRPr="0050441B" w:rsidRDefault="0050441B" w:rsidP="0050441B">
      <w:pPr>
        <w:jc w:val="both"/>
        <w:rPr>
          <w:b/>
          <w:sz w:val="24"/>
          <w:szCs w:val="24"/>
        </w:rPr>
      </w:pPr>
      <w:r w:rsidRPr="0050441B">
        <w:rPr>
          <w:b/>
          <w:sz w:val="24"/>
          <w:szCs w:val="24"/>
        </w:rPr>
        <w:t xml:space="preserve">Uwaga! Podane wyżej ilości stanowią jedynie dane szacunkowe. W zależności od bieżących potrzeb. Zamawiający zastrzega sobie prawo zmniejszenia lub zwiększenia wymienionej ilości posiłków. </w:t>
      </w:r>
    </w:p>
    <w:p w14:paraId="616A292D" w14:textId="77777777" w:rsidR="0050441B" w:rsidRPr="00FF0157" w:rsidRDefault="0050441B" w:rsidP="0050441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0157">
        <w:rPr>
          <w:sz w:val="24"/>
          <w:szCs w:val="24"/>
        </w:rPr>
        <w:t xml:space="preserve">31. Zamówienie będzie realizowane również w ramach </w:t>
      </w:r>
      <w:r w:rsidRPr="00FF0157">
        <w:rPr>
          <w:rFonts w:eastAsia="Calibri"/>
          <w:bCs/>
          <w:sz w:val="24"/>
          <w:szCs w:val="24"/>
        </w:rPr>
        <w:t>wieloletniego programu wspierania finansowego gmin w zakresie dożywiania „Posiłek w domu i w szkole”.</w:t>
      </w:r>
    </w:p>
    <w:p w14:paraId="40BA9C95" w14:textId="77777777" w:rsidR="00F44145" w:rsidRDefault="00F44145" w:rsidP="00F44145">
      <w:pPr>
        <w:jc w:val="both"/>
        <w:rPr>
          <w:sz w:val="24"/>
          <w:szCs w:val="24"/>
        </w:rPr>
      </w:pPr>
    </w:p>
    <w:p w14:paraId="5215D5EC" w14:textId="77777777" w:rsidR="00F44145" w:rsidRDefault="00F44145" w:rsidP="00F44145">
      <w:pPr>
        <w:jc w:val="both"/>
        <w:rPr>
          <w:sz w:val="24"/>
          <w:szCs w:val="24"/>
        </w:rPr>
      </w:pPr>
    </w:p>
    <w:p w14:paraId="2ABC97C0" w14:textId="77777777" w:rsidR="00F06F64" w:rsidRDefault="00F06F64" w:rsidP="00F44145"/>
    <w:sectPr w:rsidR="00F06F64" w:rsidSect="00356728">
      <w:pgSz w:w="11900" w:h="16840"/>
      <w:pgMar w:top="862" w:right="1389" w:bottom="1108" w:left="1396" w:header="437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27"/>
    <w:multiLevelType w:val="multilevel"/>
    <w:tmpl w:val="00000027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5" w15:restartNumberingAfterBreak="0">
    <w:nsid w:val="021B75C8"/>
    <w:multiLevelType w:val="hybridMultilevel"/>
    <w:tmpl w:val="2DA6A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E46DC"/>
    <w:multiLevelType w:val="hybridMultilevel"/>
    <w:tmpl w:val="34ECC18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F4DB3"/>
    <w:multiLevelType w:val="hybridMultilevel"/>
    <w:tmpl w:val="B526F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06ED4"/>
    <w:multiLevelType w:val="hybridMultilevel"/>
    <w:tmpl w:val="E256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C30F9"/>
    <w:multiLevelType w:val="hybridMultilevel"/>
    <w:tmpl w:val="95D0EE5A"/>
    <w:lvl w:ilvl="0" w:tplc="9C2A5F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00A64"/>
    <w:multiLevelType w:val="hybridMultilevel"/>
    <w:tmpl w:val="46DCE2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84F37"/>
    <w:multiLevelType w:val="hybridMultilevel"/>
    <w:tmpl w:val="E2EAED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C017F"/>
    <w:multiLevelType w:val="hybridMultilevel"/>
    <w:tmpl w:val="190E9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66968"/>
    <w:multiLevelType w:val="hybridMultilevel"/>
    <w:tmpl w:val="318C3660"/>
    <w:lvl w:ilvl="0" w:tplc="8C6EDCF2">
      <w:start w:val="1"/>
      <w:numFmt w:val="decimal"/>
      <w:lvlText w:val="%1."/>
      <w:lvlJc w:val="left"/>
      <w:pPr>
        <w:ind w:left="750" w:hanging="39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70291"/>
    <w:multiLevelType w:val="singleLevel"/>
    <w:tmpl w:val="612648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2231F8"/>
    <w:multiLevelType w:val="hybridMultilevel"/>
    <w:tmpl w:val="0A3E6F3A"/>
    <w:lvl w:ilvl="0" w:tplc="CF5468E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D1B0C"/>
    <w:multiLevelType w:val="hybridMultilevel"/>
    <w:tmpl w:val="E29C1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3C6A"/>
    <w:multiLevelType w:val="hybridMultilevel"/>
    <w:tmpl w:val="B7D61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82100"/>
    <w:multiLevelType w:val="hybridMultilevel"/>
    <w:tmpl w:val="457E8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A2D91"/>
    <w:multiLevelType w:val="hybridMultilevel"/>
    <w:tmpl w:val="A726E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A727C"/>
    <w:multiLevelType w:val="hybridMultilevel"/>
    <w:tmpl w:val="A5483B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23BD0"/>
    <w:multiLevelType w:val="hybridMultilevel"/>
    <w:tmpl w:val="255203F2"/>
    <w:lvl w:ilvl="0" w:tplc="1B84D59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D38A1"/>
    <w:multiLevelType w:val="hybridMultilevel"/>
    <w:tmpl w:val="581EE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62150"/>
    <w:multiLevelType w:val="hybridMultilevel"/>
    <w:tmpl w:val="F5DE0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7"/>
  </w:num>
  <w:num w:numId="8">
    <w:abstractNumId w:val="12"/>
  </w:num>
  <w:num w:numId="9">
    <w:abstractNumId w:val="5"/>
  </w:num>
  <w:num w:numId="10">
    <w:abstractNumId w:val="21"/>
  </w:num>
  <w:num w:numId="11">
    <w:abstractNumId w:val="23"/>
  </w:num>
  <w:num w:numId="12">
    <w:abstractNumId w:val="3"/>
  </w:num>
  <w:num w:numId="13">
    <w:abstractNumId w:val="4"/>
  </w:num>
  <w:num w:numId="14">
    <w:abstractNumId w:val="0"/>
  </w:num>
  <w:num w:numId="15">
    <w:abstractNumId w:val="2"/>
  </w:num>
  <w:num w:numId="16">
    <w:abstractNumId w:val="15"/>
  </w:num>
  <w:num w:numId="17">
    <w:abstractNumId w:val="2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19"/>
  </w:num>
  <w:num w:numId="22">
    <w:abstractNumId w:val="22"/>
  </w:num>
  <w:num w:numId="23">
    <w:abstractNumId w:val="13"/>
  </w:num>
  <w:num w:numId="24">
    <w:abstractNumId w:val="10"/>
  </w:num>
  <w:num w:numId="25">
    <w:abstractNumId w:val="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45"/>
    <w:rsid w:val="000C2B0C"/>
    <w:rsid w:val="00162E3A"/>
    <w:rsid w:val="002E5C28"/>
    <w:rsid w:val="00356728"/>
    <w:rsid w:val="0042730E"/>
    <w:rsid w:val="004B3A77"/>
    <w:rsid w:val="0050441B"/>
    <w:rsid w:val="00614284"/>
    <w:rsid w:val="00693798"/>
    <w:rsid w:val="006F14FA"/>
    <w:rsid w:val="00745C81"/>
    <w:rsid w:val="009C0715"/>
    <w:rsid w:val="00A468F3"/>
    <w:rsid w:val="00A5352F"/>
    <w:rsid w:val="00B02D14"/>
    <w:rsid w:val="00BF627E"/>
    <w:rsid w:val="00C70CFE"/>
    <w:rsid w:val="00D66138"/>
    <w:rsid w:val="00F06F64"/>
    <w:rsid w:val="00F27F32"/>
    <w:rsid w:val="00F4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33527F"/>
  <w15:chartTrackingRefBased/>
  <w15:docId w15:val="{44574EC8-1DF2-4395-A689-128CABC1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1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145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Nagwek3">
    <w:name w:val="heading 3"/>
    <w:basedOn w:val="Normalny"/>
    <w:next w:val="Normalny"/>
    <w:link w:val="Nagwek3Znak"/>
    <w:qFormat/>
    <w:rsid w:val="00F441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14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145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44145"/>
    <w:rPr>
      <w:sz w:val="20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414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441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145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semiHidden/>
    <w:rsid w:val="00F441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1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1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F441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1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4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44145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4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14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Tekstblokowy1">
    <w:name w:val="Tekst blokowy1"/>
    <w:basedOn w:val="Normalny"/>
    <w:rsid w:val="00F44145"/>
    <w:pPr>
      <w:suppressAutoHyphens/>
      <w:overflowPunct w:val="0"/>
      <w:autoSpaceDE w:val="0"/>
      <w:ind w:left="426" w:right="-142"/>
      <w:textAlignment w:val="baseline"/>
    </w:pPr>
    <w:rPr>
      <w:sz w:val="24"/>
      <w:szCs w:val="20"/>
      <w:lang w:eastAsia="ar-SA"/>
    </w:rPr>
  </w:style>
  <w:style w:type="character" w:styleId="Hipercze">
    <w:name w:val="Hyperlink"/>
    <w:uiPriority w:val="99"/>
    <w:rsid w:val="00F44145"/>
    <w:rPr>
      <w:color w:val="0000FF"/>
      <w:u w:val="single"/>
    </w:rPr>
  </w:style>
  <w:style w:type="character" w:styleId="HTML-cytat">
    <w:name w:val="HTML Cite"/>
    <w:rsid w:val="00F44145"/>
    <w:rPr>
      <w:i/>
      <w:iCs/>
    </w:rPr>
  </w:style>
  <w:style w:type="character" w:customStyle="1" w:styleId="st">
    <w:name w:val="st"/>
    <w:basedOn w:val="Domylnaczcionkaakapitu"/>
    <w:rsid w:val="00F44145"/>
  </w:style>
  <w:style w:type="character" w:customStyle="1" w:styleId="f">
    <w:name w:val="f"/>
    <w:basedOn w:val="Domylnaczcionkaakapitu"/>
    <w:rsid w:val="00F44145"/>
  </w:style>
  <w:style w:type="character" w:styleId="Uwydatnienie">
    <w:name w:val="Emphasis"/>
    <w:qFormat/>
    <w:rsid w:val="00F44145"/>
    <w:rPr>
      <w:i/>
      <w:iCs/>
    </w:rPr>
  </w:style>
  <w:style w:type="character" w:styleId="UyteHipercze">
    <w:name w:val="FollowedHyperlink"/>
    <w:rsid w:val="00F44145"/>
    <w:rPr>
      <w:color w:val="800080"/>
      <w:u w:val="single"/>
    </w:rPr>
  </w:style>
  <w:style w:type="paragraph" w:customStyle="1" w:styleId="Tekstpodstawowy21">
    <w:name w:val="Tekst podstawowy 21"/>
    <w:basedOn w:val="Normalny"/>
    <w:rsid w:val="00F44145"/>
    <w:pPr>
      <w:widowControl w:val="0"/>
      <w:suppressAutoHyphens/>
      <w:overflowPunct w:val="0"/>
      <w:autoSpaceDE w:val="0"/>
      <w:ind w:left="2127"/>
    </w:pPr>
    <w:rPr>
      <w:rFonts w:eastAsia="Lucida Sans Unicode" w:cs="Tahoma"/>
      <w:kern w:val="2"/>
      <w:sz w:val="26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semiHidden/>
    <w:rsid w:val="00F44145"/>
    <w:rPr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41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441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414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F44145"/>
    <w:pPr>
      <w:ind w:left="720"/>
      <w:contextualSpacing/>
    </w:pPr>
  </w:style>
  <w:style w:type="paragraph" w:styleId="Bezodstpw">
    <w:name w:val="No Spacing"/>
    <w:uiPriority w:val="99"/>
    <w:qFormat/>
    <w:rsid w:val="00F4414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customStyle="1" w:styleId="Tekstpodstawowy22">
    <w:name w:val="Tekst podstawowy 22"/>
    <w:basedOn w:val="Normalny"/>
    <w:rsid w:val="0050441B"/>
    <w:pPr>
      <w:widowControl w:val="0"/>
      <w:suppressAutoHyphens/>
      <w:overflowPunct w:val="0"/>
      <w:autoSpaceDE w:val="0"/>
      <w:ind w:left="2127"/>
    </w:pPr>
    <w:rPr>
      <w:rFonts w:eastAsia="Lucida Sans Unicode" w:cs="Tahoma"/>
      <w:kern w:val="2"/>
      <w:sz w:val="26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3690</Words>
  <Characters>22141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Kubicka</dc:creator>
  <cp:keywords/>
  <dc:description/>
  <cp:lastModifiedBy>alicjaj</cp:lastModifiedBy>
  <cp:revision>4</cp:revision>
  <dcterms:created xsi:type="dcterms:W3CDTF">2020-12-31T09:06:00Z</dcterms:created>
  <dcterms:modified xsi:type="dcterms:W3CDTF">2020-12-31T12:48:00Z</dcterms:modified>
</cp:coreProperties>
</file>