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2A09DE2F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7C39BF">
        <w:rPr>
          <w:rFonts w:ascii="Times New Roman" w:hAnsi="Times New Roman" w:cs="Times New Roman"/>
          <w:sz w:val="24"/>
          <w:szCs w:val="24"/>
        </w:rPr>
        <w:t>20</w:t>
      </w:r>
      <w:r w:rsidR="006E5F0F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515A2B04" w14:textId="77777777" w:rsidR="007C39BF" w:rsidRDefault="007C39BF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</w:p>
    <w:p w14:paraId="529636B3" w14:textId="579D873E" w:rsidR="00F532BD" w:rsidRDefault="0069418C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F532B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.2022</w:t>
      </w:r>
      <w:bookmarkEnd w:id="0"/>
    </w:p>
    <w:p w14:paraId="18670A41" w14:textId="0B311BF6" w:rsidR="006A03F6" w:rsidRDefault="006A03F6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A683B" w14:textId="77777777" w:rsidR="007C39BF" w:rsidRDefault="007C39BF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30A0804E" w:rsidR="00E375E1" w:rsidRPr="0039427D" w:rsidRDefault="00E375E1" w:rsidP="00E375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EE740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E3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5E1">
        <w:rPr>
          <w:rFonts w:ascii="Times New Roman" w:hAnsi="Times New Roman" w:cs="Times New Roman"/>
          <w:bCs/>
          <w:sz w:val="24"/>
          <w:szCs w:val="24"/>
        </w:rPr>
        <w:t xml:space="preserve">udzielenie zamówienia publicznego na </w:t>
      </w:r>
      <w:r w:rsidR="008060E5">
        <w:rPr>
          <w:rFonts w:ascii="Times New Roman" w:hAnsi="Times New Roman" w:cs="Times New Roman"/>
          <w:sz w:val="24"/>
          <w:szCs w:val="24"/>
        </w:rPr>
        <w:t>u</w:t>
      </w:r>
      <w:r w:rsidR="008060E5" w:rsidRPr="00E66ECE">
        <w:rPr>
          <w:rFonts w:ascii="Times New Roman" w:hAnsi="Times New Roman" w:cs="Times New Roman"/>
          <w:sz w:val="24"/>
          <w:szCs w:val="24"/>
        </w:rPr>
        <w:t>sług</w:t>
      </w:r>
      <w:r w:rsidR="008060E5">
        <w:rPr>
          <w:rFonts w:ascii="Times New Roman" w:hAnsi="Times New Roman" w:cs="Times New Roman"/>
          <w:sz w:val="24"/>
          <w:szCs w:val="24"/>
        </w:rPr>
        <w:t>ę</w:t>
      </w:r>
      <w:r w:rsidR="008060E5" w:rsidRPr="00E66ECE"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8060E5">
        <w:rPr>
          <w:rFonts w:ascii="Times New Roman" w:hAnsi="Times New Roman" w:cs="Times New Roman"/>
          <w:sz w:val="24"/>
          <w:szCs w:val="24"/>
        </w:rPr>
        <w:t>ą</w:t>
      </w:r>
      <w:r w:rsidR="008060E5" w:rsidRPr="00E66ECE">
        <w:rPr>
          <w:rFonts w:ascii="Times New Roman" w:hAnsi="Times New Roman" w:cs="Times New Roman"/>
          <w:sz w:val="24"/>
          <w:szCs w:val="24"/>
        </w:rPr>
        <w:t xml:space="preserve"> w zakresie hipoterapii dla dzieci z niepełnosprawnością w ramach projektu „Poprawa dostępu do usług społecznych wspierających rodzinę i rodzinną pieczę zastępczą na terenie MOF Poznania” – Edycja II  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77777777" w:rsidR="00F532BD" w:rsidRPr="000B09B0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25B29960" w14:textId="77777777" w:rsidR="007C39BF" w:rsidRDefault="007C39BF" w:rsidP="00F53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25650" w14:textId="084DA4A9" w:rsidR="00F532BD" w:rsidRPr="00590CDB" w:rsidRDefault="00F532BD" w:rsidP="00F532BD">
      <w:pPr>
        <w:jc w:val="both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Gospodarstwo Rolne Agnieszka Przywara-Kapturek Sosnowiec, ul. Rycerska 15, </w:t>
      </w:r>
      <w:r w:rsidRPr="000B09B0">
        <w:rPr>
          <w:rFonts w:ascii="Times New Roman" w:hAnsi="Times New Roman" w:cs="Times New Roman"/>
          <w:sz w:val="24"/>
          <w:szCs w:val="24"/>
        </w:rPr>
        <w:t>63-100 Śrem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7</w:t>
      </w:r>
      <w:r>
        <w:rPr>
          <w:rFonts w:ascii="Times New Roman" w:hAnsi="Times New Roman" w:cs="Times New Roman"/>
          <w:sz w:val="24"/>
          <w:szCs w:val="24"/>
        </w:rPr>
        <w:t>6 800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607A1E62" w14:textId="77777777" w:rsidR="000412BC" w:rsidRPr="0039427D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2BC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6AC6" w14:textId="77777777" w:rsidR="00C7623A" w:rsidRDefault="00C7623A" w:rsidP="00AC4443">
      <w:pPr>
        <w:spacing w:after="0" w:line="240" w:lineRule="auto"/>
      </w:pPr>
      <w:r>
        <w:separator/>
      </w:r>
    </w:p>
  </w:endnote>
  <w:endnote w:type="continuationSeparator" w:id="0">
    <w:p w14:paraId="39EF8935" w14:textId="77777777" w:rsidR="00C7623A" w:rsidRDefault="00C7623A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C290" w14:textId="77777777" w:rsidR="00C7623A" w:rsidRDefault="00C7623A" w:rsidP="00AC4443">
      <w:pPr>
        <w:spacing w:after="0" w:line="240" w:lineRule="auto"/>
      </w:pPr>
      <w:r>
        <w:separator/>
      </w:r>
    </w:p>
  </w:footnote>
  <w:footnote w:type="continuationSeparator" w:id="0">
    <w:p w14:paraId="7C8F500B" w14:textId="77777777" w:rsidR="00C7623A" w:rsidRDefault="00C7623A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53894">
    <w:abstractNumId w:val="17"/>
  </w:num>
  <w:num w:numId="2" w16cid:durableId="1900247106">
    <w:abstractNumId w:val="1"/>
  </w:num>
  <w:num w:numId="3" w16cid:durableId="625820801">
    <w:abstractNumId w:val="11"/>
  </w:num>
  <w:num w:numId="4" w16cid:durableId="1913155796">
    <w:abstractNumId w:val="7"/>
  </w:num>
  <w:num w:numId="5" w16cid:durableId="1582255204">
    <w:abstractNumId w:val="21"/>
  </w:num>
  <w:num w:numId="6" w16cid:durableId="1629050564">
    <w:abstractNumId w:val="25"/>
  </w:num>
  <w:num w:numId="7" w16cid:durableId="577517437">
    <w:abstractNumId w:val="26"/>
  </w:num>
  <w:num w:numId="8" w16cid:durableId="2095013222">
    <w:abstractNumId w:val="8"/>
  </w:num>
  <w:num w:numId="9" w16cid:durableId="112595842">
    <w:abstractNumId w:val="23"/>
  </w:num>
  <w:num w:numId="10" w16cid:durableId="1617564509">
    <w:abstractNumId w:val="20"/>
  </w:num>
  <w:num w:numId="11" w16cid:durableId="2107262346">
    <w:abstractNumId w:val="4"/>
  </w:num>
  <w:num w:numId="12" w16cid:durableId="1937907534">
    <w:abstractNumId w:val="9"/>
  </w:num>
  <w:num w:numId="13" w16cid:durableId="1579946959">
    <w:abstractNumId w:val="6"/>
  </w:num>
  <w:num w:numId="14" w16cid:durableId="1909924186">
    <w:abstractNumId w:val="16"/>
  </w:num>
  <w:num w:numId="15" w16cid:durableId="716127715">
    <w:abstractNumId w:val="24"/>
  </w:num>
  <w:num w:numId="16" w16cid:durableId="1054504754">
    <w:abstractNumId w:val="5"/>
  </w:num>
  <w:num w:numId="17" w16cid:durableId="1885941298">
    <w:abstractNumId w:val="22"/>
  </w:num>
  <w:num w:numId="18" w16cid:durableId="70667766">
    <w:abstractNumId w:val="3"/>
  </w:num>
  <w:num w:numId="19" w16cid:durableId="208733532">
    <w:abstractNumId w:val="27"/>
  </w:num>
  <w:num w:numId="20" w16cid:durableId="352070971">
    <w:abstractNumId w:val="0"/>
  </w:num>
  <w:num w:numId="21" w16cid:durableId="948706817">
    <w:abstractNumId w:val="14"/>
  </w:num>
  <w:num w:numId="22" w16cid:durableId="1113944190">
    <w:abstractNumId w:val="10"/>
  </w:num>
  <w:num w:numId="23" w16cid:durableId="1697582924">
    <w:abstractNumId w:val="15"/>
  </w:num>
  <w:num w:numId="24" w16cid:durableId="2015985513">
    <w:abstractNumId w:val="18"/>
  </w:num>
  <w:num w:numId="25" w16cid:durableId="1532452071">
    <w:abstractNumId w:val="12"/>
  </w:num>
  <w:num w:numId="26" w16cid:durableId="174922231">
    <w:abstractNumId w:val="19"/>
  </w:num>
  <w:num w:numId="27" w16cid:durableId="2119178449">
    <w:abstractNumId w:val="2"/>
  </w:num>
  <w:num w:numId="28" w16cid:durableId="1929600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6058C"/>
    <w:rsid w:val="004856BF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C39BF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7623A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4063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9EAE-701B-444E-9A8B-86208985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4</cp:revision>
  <cp:lastPrinted>2022-08-01T09:46:00Z</cp:lastPrinted>
  <dcterms:created xsi:type="dcterms:W3CDTF">2022-10-18T08:44:00Z</dcterms:created>
  <dcterms:modified xsi:type="dcterms:W3CDTF">2022-10-21T07:21:00Z</dcterms:modified>
</cp:coreProperties>
</file>