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435C" w14:textId="53C495A9" w:rsidR="00123D16" w:rsidRPr="00112757" w:rsidRDefault="00123D16" w:rsidP="00123D16">
      <w:pPr>
        <w:spacing w:line="360" w:lineRule="auto"/>
        <w:jc w:val="right"/>
        <w:rPr>
          <w:bCs/>
          <w:sz w:val="24"/>
          <w:szCs w:val="24"/>
        </w:rPr>
      </w:pPr>
      <w:r w:rsidRPr="00112757">
        <w:rPr>
          <w:bCs/>
          <w:sz w:val="24"/>
          <w:szCs w:val="24"/>
        </w:rPr>
        <w:t xml:space="preserve">Załącznik nr </w:t>
      </w:r>
      <w:r w:rsidR="000D4FBE">
        <w:rPr>
          <w:bCs/>
          <w:sz w:val="24"/>
          <w:szCs w:val="24"/>
        </w:rPr>
        <w:t>6</w:t>
      </w:r>
      <w:r w:rsidRPr="00112757">
        <w:rPr>
          <w:bCs/>
          <w:sz w:val="24"/>
          <w:szCs w:val="24"/>
        </w:rPr>
        <w:t xml:space="preserve"> do umowy</w:t>
      </w:r>
    </w:p>
    <w:p w14:paraId="50EF694D" w14:textId="416C5F56" w:rsidR="002D0C13" w:rsidRDefault="002D0C13" w:rsidP="002D0C13">
      <w:pPr>
        <w:spacing w:line="360" w:lineRule="auto"/>
        <w:jc w:val="center"/>
        <w:rPr>
          <w:b/>
        </w:rPr>
      </w:pPr>
      <w:r w:rsidRPr="00320255">
        <w:rPr>
          <w:b/>
        </w:rPr>
        <w:t>UMOWA POWIERZENIA PRZETWARZANIA DANYCH OSOBOWYCH</w:t>
      </w:r>
    </w:p>
    <w:p w14:paraId="56792D03" w14:textId="0C1F89CD" w:rsidR="00845473" w:rsidRPr="00320255" w:rsidRDefault="002D0C13" w:rsidP="00845473">
      <w:pPr>
        <w:spacing w:line="360" w:lineRule="auto"/>
        <w:jc w:val="center"/>
        <w:rPr>
          <w:b/>
        </w:rPr>
      </w:pPr>
      <w:r>
        <w:rPr>
          <w:b/>
        </w:rPr>
        <w:t>N</w:t>
      </w:r>
      <w:r w:rsidR="00845473">
        <w:rPr>
          <w:b/>
        </w:rPr>
        <w:t>r</w:t>
      </w:r>
      <w:r>
        <w:rPr>
          <w:b/>
        </w:rPr>
        <w:t xml:space="preserve"> OPS.V.0042</w:t>
      </w:r>
      <w:r w:rsidR="00FB63D0">
        <w:rPr>
          <w:b/>
        </w:rPr>
        <w:t>.</w:t>
      </w:r>
      <w:r w:rsidR="00502E02">
        <w:rPr>
          <w:b/>
        </w:rPr>
        <w:t xml:space="preserve">    </w:t>
      </w:r>
      <w:r w:rsidR="00FB63D0">
        <w:rPr>
          <w:b/>
        </w:rPr>
        <w:t>.</w:t>
      </w:r>
      <w:r>
        <w:rPr>
          <w:b/>
        </w:rPr>
        <w:t>202</w:t>
      </w:r>
      <w:r w:rsidR="009B0D6B">
        <w:rPr>
          <w:b/>
        </w:rPr>
        <w:t>4</w:t>
      </w:r>
      <w:r w:rsidR="00845473">
        <w:rPr>
          <w:b/>
        </w:rPr>
        <w:t xml:space="preserve"> z dnia </w:t>
      </w:r>
      <w:r w:rsidR="00502E02">
        <w:rPr>
          <w:b/>
        </w:rPr>
        <w:t xml:space="preserve">                     </w:t>
      </w:r>
      <w:r w:rsidR="00FD1149">
        <w:rPr>
          <w:b/>
        </w:rPr>
        <w:t xml:space="preserve"> </w:t>
      </w:r>
      <w:r w:rsidR="00845473">
        <w:rPr>
          <w:b/>
        </w:rPr>
        <w:t>202</w:t>
      </w:r>
      <w:r w:rsidR="009B0D6B">
        <w:rPr>
          <w:b/>
        </w:rPr>
        <w:t>4</w:t>
      </w:r>
      <w:r w:rsidR="00845473">
        <w:rPr>
          <w:b/>
        </w:rPr>
        <w:t xml:space="preserve"> r.</w:t>
      </w:r>
    </w:p>
    <w:p w14:paraId="7703C2D8" w14:textId="77777777" w:rsidR="00432E42" w:rsidRDefault="00432E42" w:rsidP="002D0C13">
      <w:pPr>
        <w:spacing w:line="360" w:lineRule="auto"/>
        <w:rPr>
          <w:sz w:val="20"/>
          <w:szCs w:val="20"/>
        </w:rPr>
      </w:pPr>
    </w:p>
    <w:p w14:paraId="377FEAFB" w14:textId="1F46B7BE" w:rsidR="002D0C13" w:rsidRPr="00320255" w:rsidRDefault="002D0C13" w:rsidP="002D0C13">
      <w:pPr>
        <w:spacing w:line="360" w:lineRule="auto"/>
        <w:rPr>
          <w:sz w:val="20"/>
          <w:szCs w:val="20"/>
        </w:rPr>
      </w:pPr>
      <w:r w:rsidRPr="00320255">
        <w:rPr>
          <w:sz w:val="20"/>
          <w:szCs w:val="20"/>
        </w:rPr>
        <w:t>pomiędzy:</w:t>
      </w:r>
    </w:p>
    <w:p w14:paraId="41667FFE" w14:textId="77777777" w:rsidR="002D0C13" w:rsidRPr="00320255" w:rsidRDefault="002D0C13" w:rsidP="002D0C13">
      <w:pPr>
        <w:spacing w:line="360" w:lineRule="auto"/>
        <w:rPr>
          <w:color w:val="000000"/>
          <w:sz w:val="20"/>
          <w:szCs w:val="20"/>
        </w:rPr>
      </w:pPr>
      <w:r w:rsidRPr="00320255">
        <w:rPr>
          <w:b/>
          <w:bCs/>
          <w:color w:val="000000"/>
          <w:sz w:val="20"/>
          <w:szCs w:val="20"/>
        </w:rPr>
        <w:t>Administratorem</w:t>
      </w:r>
      <w:r w:rsidRPr="00320255">
        <w:rPr>
          <w:color w:val="000000"/>
          <w:sz w:val="20"/>
          <w:szCs w:val="20"/>
        </w:rPr>
        <w:t xml:space="preserve"> - </w:t>
      </w:r>
      <w:r w:rsidRPr="00AE08BD">
        <w:rPr>
          <w:color w:val="000000"/>
          <w:sz w:val="20"/>
          <w:szCs w:val="20"/>
        </w:rPr>
        <w:t>Gminą Śrem - Ośrodkiem Pomocy Społecznej w Śremie reprezentowanym przez Kierownika Ośrodka Pomocy Społecznej w Śremie- Panią Marię Świdurską</w:t>
      </w:r>
      <w:r>
        <w:rPr>
          <w:color w:val="000000"/>
          <w:sz w:val="20"/>
          <w:szCs w:val="20"/>
        </w:rPr>
        <w:t xml:space="preserve"> </w:t>
      </w:r>
      <w:r w:rsidRPr="00AE08BD">
        <w:rPr>
          <w:color w:val="000000"/>
          <w:sz w:val="20"/>
          <w:szCs w:val="20"/>
        </w:rPr>
        <w:t>z kontrasygnatą Głównej Księgowej Pani Emilii Nowak</w:t>
      </w:r>
      <w:r w:rsidRPr="00320255">
        <w:rPr>
          <w:color w:val="000000"/>
          <w:sz w:val="20"/>
          <w:szCs w:val="20"/>
        </w:rPr>
        <w:t xml:space="preserve">, </w:t>
      </w:r>
      <w:r w:rsidRPr="00320255">
        <w:rPr>
          <w:sz w:val="20"/>
          <w:szCs w:val="20"/>
        </w:rPr>
        <w:t xml:space="preserve">zwanym dalej </w:t>
      </w:r>
      <w:r>
        <w:rPr>
          <w:b/>
          <w:sz w:val="20"/>
          <w:szCs w:val="20"/>
        </w:rPr>
        <w:t>POWIERZAJĄCYM</w:t>
      </w:r>
      <w:r w:rsidRPr="00320255">
        <w:rPr>
          <w:sz w:val="20"/>
          <w:szCs w:val="20"/>
        </w:rPr>
        <w:t>,</w:t>
      </w:r>
    </w:p>
    <w:p w14:paraId="4FB1786A" w14:textId="77777777" w:rsidR="002D0C13" w:rsidRPr="00320255" w:rsidRDefault="002D0C13" w:rsidP="00432E42">
      <w:pPr>
        <w:tabs>
          <w:tab w:val="left" w:pos="5400"/>
        </w:tabs>
        <w:spacing w:line="360" w:lineRule="auto"/>
        <w:rPr>
          <w:sz w:val="20"/>
          <w:szCs w:val="20"/>
        </w:rPr>
      </w:pPr>
      <w:r w:rsidRPr="00320255">
        <w:rPr>
          <w:sz w:val="20"/>
          <w:szCs w:val="20"/>
        </w:rPr>
        <w:t xml:space="preserve">a </w:t>
      </w:r>
      <w:r w:rsidRPr="00320255">
        <w:rPr>
          <w:sz w:val="20"/>
          <w:szCs w:val="20"/>
        </w:rPr>
        <w:tab/>
      </w:r>
    </w:p>
    <w:p w14:paraId="2ED88E2F" w14:textId="4D6DFD7D" w:rsidR="00432E42" w:rsidRPr="00432E42" w:rsidRDefault="002D0C13" w:rsidP="00432E42">
      <w:pPr>
        <w:spacing w:line="360" w:lineRule="auto"/>
        <w:rPr>
          <w:sz w:val="20"/>
          <w:szCs w:val="20"/>
        </w:rPr>
      </w:pPr>
      <w:r w:rsidRPr="00320255">
        <w:rPr>
          <w:b/>
          <w:bCs/>
          <w:sz w:val="20"/>
          <w:szCs w:val="20"/>
        </w:rPr>
        <w:t>Podmiotem Przetwarzającym</w:t>
      </w:r>
      <w:r w:rsidRPr="00320255">
        <w:rPr>
          <w:sz w:val="20"/>
          <w:szCs w:val="20"/>
        </w:rPr>
        <w:t xml:space="preserve"> </w:t>
      </w:r>
      <w:r w:rsidR="00D97000">
        <w:rPr>
          <w:sz w:val="20"/>
          <w:szCs w:val="20"/>
        </w:rPr>
        <w:t>–</w:t>
      </w:r>
      <w:r w:rsidR="00502E02">
        <w:rPr>
          <w:sz w:val="20"/>
          <w:szCs w:val="20"/>
        </w:rPr>
        <w:t xml:space="preserve"> ……………………………………………………………... </w:t>
      </w:r>
      <w:r w:rsidR="00D97000">
        <w:rPr>
          <w:sz w:val="20"/>
          <w:szCs w:val="20"/>
        </w:rPr>
        <w:t xml:space="preserve">reprezentowaną </w:t>
      </w:r>
      <w:r w:rsidR="00432E42" w:rsidRPr="00432E42">
        <w:rPr>
          <w:sz w:val="20"/>
          <w:szCs w:val="20"/>
        </w:rPr>
        <w:t>przez:</w:t>
      </w:r>
    </w:p>
    <w:p w14:paraId="7C166829" w14:textId="29E1C075" w:rsidR="00502E02" w:rsidRDefault="00502E02" w:rsidP="00502E02">
      <w:pPr>
        <w:pStyle w:val="Standard"/>
        <w:numPr>
          <w:ilvl w:val="0"/>
          <w:numId w:val="30"/>
        </w:numPr>
        <w:spacing w:line="360" w:lineRule="auto"/>
        <w:jc w:val="both"/>
        <w:rPr>
          <w:sz w:val="20"/>
          <w:szCs w:val="20"/>
        </w:rPr>
      </w:pPr>
      <w:r>
        <w:rPr>
          <w:sz w:val="20"/>
          <w:szCs w:val="20"/>
        </w:rPr>
        <w:t>………………………………………….</w:t>
      </w:r>
    </w:p>
    <w:p w14:paraId="3F54B5DC" w14:textId="57A1FA91" w:rsidR="002D0C13" w:rsidRPr="00432E42" w:rsidRDefault="002D0C13" w:rsidP="00432E42">
      <w:pPr>
        <w:pStyle w:val="Standard"/>
        <w:spacing w:line="360" w:lineRule="auto"/>
        <w:ind w:left="-76"/>
        <w:jc w:val="both"/>
        <w:rPr>
          <w:sz w:val="20"/>
          <w:szCs w:val="20"/>
        </w:rPr>
      </w:pPr>
      <w:r w:rsidRPr="00432E42">
        <w:rPr>
          <w:sz w:val="20"/>
          <w:szCs w:val="20"/>
        </w:rPr>
        <w:t xml:space="preserve">zwaną w treści umowy </w:t>
      </w:r>
      <w:r w:rsidRPr="00432E42">
        <w:rPr>
          <w:b/>
          <w:bCs/>
          <w:sz w:val="20"/>
          <w:szCs w:val="20"/>
        </w:rPr>
        <w:t>PRZYJMUJĄCYM</w:t>
      </w:r>
      <w:r w:rsidRPr="00432E42">
        <w:rPr>
          <w:sz w:val="20"/>
          <w:szCs w:val="20"/>
        </w:rPr>
        <w:t>.</w:t>
      </w:r>
    </w:p>
    <w:p w14:paraId="1462C6C0" w14:textId="77777777" w:rsidR="002D0C13" w:rsidRPr="00320255" w:rsidRDefault="002D0C13" w:rsidP="002D0C13">
      <w:pPr>
        <w:spacing w:line="360" w:lineRule="auto"/>
        <w:rPr>
          <w:sz w:val="20"/>
          <w:szCs w:val="20"/>
        </w:rPr>
      </w:pPr>
    </w:p>
    <w:p w14:paraId="2C6F6C66" w14:textId="77777777" w:rsidR="002D0C13" w:rsidRPr="00320255" w:rsidRDefault="002D0C13" w:rsidP="002D0C13">
      <w:pPr>
        <w:numPr>
          <w:ilvl w:val="0"/>
          <w:numId w:val="25"/>
        </w:numPr>
        <w:spacing w:line="360" w:lineRule="auto"/>
        <w:jc w:val="both"/>
        <w:rPr>
          <w:b/>
          <w:sz w:val="20"/>
          <w:szCs w:val="20"/>
        </w:rPr>
      </w:pPr>
      <w:r w:rsidRPr="00320255">
        <w:rPr>
          <w:b/>
          <w:sz w:val="20"/>
          <w:szCs w:val="20"/>
        </w:rPr>
        <w:t xml:space="preserve">DEFINICJE </w:t>
      </w:r>
    </w:p>
    <w:p w14:paraId="499E44D2" w14:textId="77777777" w:rsidR="002D0C13" w:rsidRPr="00320255" w:rsidRDefault="002D0C13" w:rsidP="002D0C13">
      <w:pPr>
        <w:spacing w:line="360" w:lineRule="auto"/>
        <w:rPr>
          <w:sz w:val="20"/>
          <w:szCs w:val="20"/>
        </w:rPr>
      </w:pPr>
      <w:r w:rsidRPr="00320255">
        <w:rPr>
          <w:sz w:val="20"/>
          <w:szCs w:val="20"/>
        </w:rPr>
        <w:t xml:space="preserve">Dla potrzeb niniejszej umowy, </w:t>
      </w:r>
      <w:r w:rsidRPr="005249FE">
        <w:rPr>
          <w:b/>
          <w:sz w:val="20"/>
          <w:szCs w:val="20"/>
        </w:rPr>
        <w:t>POWIERZAJĄCY</w:t>
      </w:r>
      <w:r>
        <w:rPr>
          <w:b/>
          <w:sz w:val="20"/>
          <w:szCs w:val="20"/>
        </w:rPr>
        <w:t xml:space="preserve"> </w:t>
      </w:r>
      <w:r w:rsidRPr="00320255">
        <w:rPr>
          <w:sz w:val="20"/>
          <w:szCs w:val="20"/>
        </w:rPr>
        <w:t xml:space="preserve">i </w:t>
      </w:r>
      <w:r w:rsidRPr="005249FE">
        <w:rPr>
          <w:b/>
          <w:sz w:val="20"/>
          <w:szCs w:val="20"/>
        </w:rPr>
        <w:t>PRZYJMUJĄCY</w:t>
      </w:r>
      <w:r>
        <w:rPr>
          <w:b/>
          <w:sz w:val="20"/>
          <w:szCs w:val="20"/>
        </w:rPr>
        <w:t xml:space="preserve"> </w:t>
      </w:r>
      <w:r w:rsidRPr="00320255">
        <w:rPr>
          <w:sz w:val="20"/>
          <w:szCs w:val="20"/>
        </w:rPr>
        <w:t>ustalają następujące znaczenie niżej wymienionych pojęć:</w:t>
      </w:r>
    </w:p>
    <w:p w14:paraId="57C2F5DE" w14:textId="77777777" w:rsidR="002D0C13" w:rsidRDefault="002D0C13" w:rsidP="002D0C13">
      <w:pPr>
        <w:numPr>
          <w:ilvl w:val="0"/>
          <w:numId w:val="24"/>
        </w:numPr>
        <w:tabs>
          <w:tab w:val="left" w:pos="360"/>
        </w:tabs>
        <w:spacing w:line="360" w:lineRule="auto"/>
        <w:ind w:left="360"/>
        <w:jc w:val="both"/>
        <w:rPr>
          <w:sz w:val="20"/>
          <w:szCs w:val="20"/>
        </w:rPr>
      </w:pPr>
      <w:r w:rsidRPr="00320255">
        <w:rPr>
          <w:b/>
          <w:sz w:val="20"/>
          <w:szCs w:val="20"/>
        </w:rPr>
        <w:t>Umowa Powierzenia</w:t>
      </w:r>
      <w:r w:rsidRPr="00320255">
        <w:rPr>
          <w:sz w:val="20"/>
          <w:szCs w:val="20"/>
        </w:rPr>
        <w:t xml:space="preserve"> – niniejsza umowa;</w:t>
      </w:r>
    </w:p>
    <w:p w14:paraId="082937EB" w14:textId="65ABD677" w:rsidR="004C735F" w:rsidRPr="004C735F" w:rsidRDefault="002D0C13" w:rsidP="004C735F">
      <w:pPr>
        <w:autoSpaceDE w:val="0"/>
        <w:autoSpaceDN w:val="0"/>
        <w:adjustRightInd w:val="0"/>
        <w:jc w:val="both"/>
        <w:rPr>
          <w:sz w:val="20"/>
          <w:szCs w:val="20"/>
        </w:rPr>
      </w:pPr>
      <w:r w:rsidRPr="00AE08BD">
        <w:rPr>
          <w:b/>
          <w:sz w:val="20"/>
          <w:szCs w:val="20"/>
        </w:rPr>
        <w:t xml:space="preserve">Umowa Główna </w:t>
      </w:r>
      <w:r w:rsidRPr="00AE08BD">
        <w:rPr>
          <w:sz w:val="20"/>
          <w:szCs w:val="20"/>
        </w:rPr>
        <w:t xml:space="preserve">– </w:t>
      </w:r>
      <w:r w:rsidRPr="00AE08BD">
        <w:rPr>
          <w:iCs/>
          <w:sz w:val="20"/>
          <w:szCs w:val="20"/>
        </w:rPr>
        <w:t xml:space="preserve">umowa </w:t>
      </w:r>
      <w:r w:rsidR="004C735F" w:rsidRPr="004C735F">
        <w:rPr>
          <w:sz w:val="20"/>
          <w:szCs w:val="20"/>
        </w:rPr>
        <w:t>„Organizacja</w:t>
      </w:r>
      <w:r w:rsidR="00254EF8">
        <w:rPr>
          <w:sz w:val="20"/>
          <w:szCs w:val="20"/>
        </w:rPr>
        <w:t xml:space="preserve"> i świadczenie</w:t>
      </w:r>
      <w:r w:rsidR="004C735F" w:rsidRPr="004C735F">
        <w:rPr>
          <w:sz w:val="20"/>
          <w:szCs w:val="20"/>
        </w:rPr>
        <w:t xml:space="preserve"> usług opiekuńczych dla mieszkańców gminy Śrem w okresie od 1 </w:t>
      </w:r>
      <w:r w:rsidR="00755DB8">
        <w:rPr>
          <w:sz w:val="20"/>
          <w:szCs w:val="20"/>
        </w:rPr>
        <w:t>lutego</w:t>
      </w:r>
      <w:r w:rsidR="004C735F" w:rsidRPr="004C735F">
        <w:rPr>
          <w:sz w:val="20"/>
          <w:szCs w:val="20"/>
        </w:rPr>
        <w:t xml:space="preserve"> do 31 grudnia 202</w:t>
      </w:r>
      <w:r w:rsidR="00502E02">
        <w:rPr>
          <w:sz w:val="20"/>
          <w:szCs w:val="20"/>
        </w:rPr>
        <w:t>4</w:t>
      </w:r>
      <w:r w:rsidR="004C735F" w:rsidRPr="004C735F">
        <w:rPr>
          <w:sz w:val="20"/>
          <w:szCs w:val="20"/>
        </w:rPr>
        <w:t xml:space="preserve"> roku”  </w:t>
      </w:r>
    </w:p>
    <w:p w14:paraId="6D5F2DB9" w14:textId="3052D61D" w:rsidR="002D0C13" w:rsidRPr="00AE08BD" w:rsidRDefault="002D0C13" w:rsidP="004C735F">
      <w:pPr>
        <w:tabs>
          <w:tab w:val="left" w:pos="360"/>
        </w:tabs>
        <w:spacing w:line="360" w:lineRule="auto"/>
        <w:ind w:left="360"/>
        <w:jc w:val="both"/>
        <w:rPr>
          <w:sz w:val="20"/>
          <w:szCs w:val="20"/>
        </w:rPr>
      </w:pPr>
    </w:p>
    <w:p w14:paraId="7769F782" w14:textId="2D418A8B" w:rsidR="002D0C13" w:rsidRPr="00320255" w:rsidRDefault="002D0C13" w:rsidP="002D0C13">
      <w:pPr>
        <w:numPr>
          <w:ilvl w:val="0"/>
          <w:numId w:val="24"/>
        </w:numPr>
        <w:tabs>
          <w:tab w:val="left" w:pos="360"/>
        </w:tabs>
        <w:spacing w:line="360" w:lineRule="auto"/>
        <w:ind w:left="360"/>
        <w:jc w:val="both"/>
        <w:rPr>
          <w:sz w:val="20"/>
          <w:szCs w:val="20"/>
        </w:rPr>
      </w:pPr>
      <w:bookmarkStart w:id="0" w:name="_Hlk482057555"/>
      <w:r w:rsidRPr="00320255">
        <w:rPr>
          <w:b/>
          <w:sz w:val="20"/>
          <w:szCs w:val="20"/>
        </w:rPr>
        <w:t xml:space="preserve">RODO  </w:t>
      </w:r>
      <w:bookmarkEnd w:id="0"/>
      <w:r w:rsidRPr="00320255">
        <w:rPr>
          <w:sz w:val="20"/>
          <w:szCs w:val="20"/>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w:t>
      </w:r>
      <w:r w:rsidR="00432E42">
        <w:rPr>
          <w:sz w:val="20"/>
          <w:szCs w:val="20"/>
        </w:rPr>
        <w:t> </w:t>
      </w:r>
      <w:r w:rsidRPr="00320255">
        <w:rPr>
          <w:sz w:val="20"/>
          <w:szCs w:val="20"/>
        </w:rPr>
        <w:t>2016 r. Nr 119).</w:t>
      </w:r>
    </w:p>
    <w:p w14:paraId="3749263F" w14:textId="544E09C5" w:rsidR="002D0C13" w:rsidRPr="00320255" w:rsidRDefault="002D0C13" w:rsidP="002D0C13">
      <w:pPr>
        <w:numPr>
          <w:ilvl w:val="0"/>
          <w:numId w:val="24"/>
        </w:numPr>
        <w:tabs>
          <w:tab w:val="left" w:pos="360"/>
        </w:tabs>
        <w:spacing w:line="360" w:lineRule="auto"/>
        <w:ind w:left="360"/>
        <w:jc w:val="both"/>
        <w:rPr>
          <w:sz w:val="20"/>
          <w:szCs w:val="20"/>
        </w:rPr>
      </w:pPr>
      <w:r w:rsidRPr="00320255">
        <w:rPr>
          <w:b/>
          <w:sz w:val="20"/>
          <w:szCs w:val="20"/>
        </w:rPr>
        <w:t>Dane osobowe</w:t>
      </w:r>
      <w:r w:rsidRPr="00320255">
        <w:rPr>
          <w:sz w:val="20"/>
          <w:szCs w:val="20"/>
        </w:rPr>
        <w:t xml:space="preserve"> – oznaczają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w:t>
      </w:r>
      <w:r w:rsidR="00432E42">
        <w:rPr>
          <w:sz w:val="20"/>
          <w:szCs w:val="20"/>
        </w:rPr>
        <w:t> </w:t>
      </w:r>
      <w:r w:rsidRPr="00320255">
        <w:rPr>
          <w:sz w:val="20"/>
          <w:szCs w:val="20"/>
        </w:rPr>
        <w:t>nazwisko, numer identyfikacyjny, dane o lokalizacji, identyfikator internetowy lub jeden bądź kilka szczególnych czynników określających fizyczną, fizjologiczną, genetyczną, psychiczną, ekonomiczną, kulturową lub społeczną tożsamość osoby fizycznej (art. 4 pkt 1 RODO).</w:t>
      </w:r>
    </w:p>
    <w:p w14:paraId="0C4D07A5" w14:textId="77777777" w:rsidR="002D0C13" w:rsidRPr="00320255" w:rsidRDefault="002D0C13" w:rsidP="002D0C13">
      <w:pPr>
        <w:numPr>
          <w:ilvl w:val="0"/>
          <w:numId w:val="24"/>
        </w:numPr>
        <w:tabs>
          <w:tab w:val="left" w:pos="360"/>
        </w:tabs>
        <w:spacing w:line="360" w:lineRule="auto"/>
        <w:ind w:left="360"/>
        <w:jc w:val="both"/>
        <w:rPr>
          <w:sz w:val="20"/>
          <w:szCs w:val="20"/>
        </w:rPr>
      </w:pPr>
      <w:r w:rsidRPr="00320255">
        <w:rPr>
          <w:b/>
          <w:sz w:val="20"/>
          <w:szCs w:val="20"/>
        </w:rPr>
        <w:t>Przetwarzanie danych</w:t>
      </w:r>
      <w:r w:rsidRPr="00320255">
        <w:rPr>
          <w:sz w:val="20"/>
          <w:szCs w:val="20"/>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(art. 4 pkt 2 RODO).</w:t>
      </w:r>
    </w:p>
    <w:p w14:paraId="022B06BC" w14:textId="77777777" w:rsidR="002D0C13" w:rsidRPr="00320255" w:rsidRDefault="002D0C13" w:rsidP="002D0C13">
      <w:pPr>
        <w:numPr>
          <w:ilvl w:val="0"/>
          <w:numId w:val="24"/>
        </w:numPr>
        <w:tabs>
          <w:tab w:val="left" w:pos="360"/>
        </w:tabs>
        <w:spacing w:line="360" w:lineRule="auto"/>
        <w:ind w:left="360"/>
        <w:jc w:val="both"/>
        <w:rPr>
          <w:sz w:val="20"/>
          <w:szCs w:val="20"/>
        </w:rPr>
      </w:pPr>
      <w:r w:rsidRPr="00320255">
        <w:rPr>
          <w:b/>
          <w:sz w:val="20"/>
          <w:szCs w:val="20"/>
        </w:rPr>
        <w:t>System informatyczny</w:t>
      </w:r>
      <w:r w:rsidRPr="00320255">
        <w:rPr>
          <w:sz w:val="20"/>
          <w:szCs w:val="20"/>
        </w:rPr>
        <w:t xml:space="preserve"> – oznacza zespół współpracujących ze sobą urządzeń, programów, procedur przetwarzania informacji i narzędzi programowych zastosowanych w celu przetwarzania danych osobowych.</w:t>
      </w:r>
    </w:p>
    <w:p w14:paraId="47ADF9D7" w14:textId="77777777" w:rsidR="002D0C13" w:rsidRPr="00320255" w:rsidRDefault="002D0C13" w:rsidP="002D0C13">
      <w:pPr>
        <w:numPr>
          <w:ilvl w:val="0"/>
          <w:numId w:val="24"/>
        </w:numPr>
        <w:tabs>
          <w:tab w:val="left" w:pos="360"/>
        </w:tabs>
        <w:spacing w:line="360" w:lineRule="auto"/>
        <w:ind w:left="360"/>
        <w:jc w:val="both"/>
        <w:rPr>
          <w:sz w:val="20"/>
          <w:szCs w:val="20"/>
        </w:rPr>
      </w:pPr>
      <w:r w:rsidRPr="00320255">
        <w:rPr>
          <w:b/>
          <w:sz w:val="20"/>
          <w:szCs w:val="20"/>
        </w:rPr>
        <w:lastRenderedPageBreak/>
        <w:t>Administrator Danych</w:t>
      </w:r>
      <w:r w:rsidRPr="00320255">
        <w:rPr>
          <w:sz w:val="20"/>
          <w:szCs w:val="20"/>
        </w:rPr>
        <w:t xml:space="preserve"> - oznacza osobę fizyczną lub prawną, organ publiczny, jednostkę lub inny podmiot, który samodzielnie lub wspólnie z innymi ustala cele i sposoby przetwarzania danych osobowych; jeżeli cele i sposoby takiego przetwarzania są określone w prawie Unii lub w prawie państwa członkowskiego, to również w prawie Unii lub w prawie państwa członkowskiego może zostać wyznaczony administrator lub mogą zostać określone konkretne kryteria jego wyznaczania (art. 4 pkt 7 RODO).</w:t>
      </w:r>
    </w:p>
    <w:p w14:paraId="78569900" w14:textId="77777777" w:rsidR="002D0C13" w:rsidRPr="00320255" w:rsidRDefault="002D0C13" w:rsidP="002D0C13">
      <w:pPr>
        <w:numPr>
          <w:ilvl w:val="0"/>
          <w:numId w:val="24"/>
        </w:numPr>
        <w:tabs>
          <w:tab w:val="left" w:pos="360"/>
        </w:tabs>
        <w:spacing w:line="360" w:lineRule="auto"/>
        <w:ind w:left="360"/>
        <w:jc w:val="both"/>
        <w:rPr>
          <w:sz w:val="20"/>
          <w:szCs w:val="20"/>
        </w:rPr>
      </w:pPr>
      <w:r w:rsidRPr="00320255">
        <w:rPr>
          <w:b/>
          <w:sz w:val="20"/>
          <w:szCs w:val="20"/>
        </w:rPr>
        <w:t>Podmiot Przetwarzający</w:t>
      </w:r>
      <w:r w:rsidRPr="00320255">
        <w:rPr>
          <w:sz w:val="20"/>
          <w:szCs w:val="20"/>
        </w:rPr>
        <w:t xml:space="preserve"> - oznacza osobę fizyczną lub prawną, organ publiczny, jednostkę lub inny podmiot, który przetwarza dane osobowe w imieniu Administratora Danych.</w:t>
      </w:r>
    </w:p>
    <w:p w14:paraId="2D389B6C" w14:textId="77777777" w:rsidR="002D0C13" w:rsidRPr="00320255" w:rsidRDefault="002D0C13" w:rsidP="002D0C13">
      <w:pPr>
        <w:numPr>
          <w:ilvl w:val="0"/>
          <w:numId w:val="25"/>
        </w:numPr>
        <w:spacing w:line="360" w:lineRule="auto"/>
        <w:jc w:val="both"/>
        <w:rPr>
          <w:b/>
          <w:sz w:val="20"/>
          <w:szCs w:val="20"/>
        </w:rPr>
      </w:pPr>
      <w:r w:rsidRPr="00320255">
        <w:rPr>
          <w:b/>
          <w:sz w:val="20"/>
          <w:szCs w:val="20"/>
        </w:rPr>
        <w:t>OŚWIADCZENIA STRON</w:t>
      </w:r>
    </w:p>
    <w:p w14:paraId="6FAF52FA" w14:textId="77777777" w:rsidR="002D0C13" w:rsidRPr="00320255" w:rsidRDefault="002D0C13" w:rsidP="002D0C13">
      <w:pPr>
        <w:tabs>
          <w:tab w:val="left" w:pos="720"/>
        </w:tabs>
        <w:spacing w:line="360" w:lineRule="auto"/>
        <w:rPr>
          <w:sz w:val="20"/>
          <w:szCs w:val="20"/>
        </w:rPr>
      </w:pPr>
      <w:r w:rsidRPr="00320255">
        <w:rPr>
          <w:sz w:val="20"/>
          <w:szCs w:val="20"/>
        </w:rPr>
        <w:t>Strony oświadczają, że niniejsza Umowa Powierzenia została zawarta w celu wykonania obowiązków, o których mowa w art. 28 RODO, w związku z zawarciem Umowy Głównej.</w:t>
      </w:r>
    </w:p>
    <w:p w14:paraId="340F2B5F" w14:textId="77777777" w:rsidR="002D0C13" w:rsidRPr="00320255" w:rsidRDefault="002D0C13" w:rsidP="002D0C13">
      <w:pPr>
        <w:numPr>
          <w:ilvl w:val="0"/>
          <w:numId w:val="25"/>
        </w:numPr>
        <w:spacing w:line="360" w:lineRule="auto"/>
        <w:jc w:val="both"/>
        <w:rPr>
          <w:b/>
          <w:sz w:val="20"/>
          <w:szCs w:val="20"/>
        </w:rPr>
      </w:pPr>
      <w:r w:rsidRPr="00320255">
        <w:rPr>
          <w:b/>
          <w:sz w:val="20"/>
          <w:szCs w:val="20"/>
        </w:rPr>
        <w:t xml:space="preserve">PRZEDMIOT UMOWY </w:t>
      </w:r>
    </w:p>
    <w:p w14:paraId="44FF9A60" w14:textId="77777777" w:rsidR="002D0C13" w:rsidRPr="00320255" w:rsidRDefault="002D0C13" w:rsidP="002D0C13">
      <w:pPr>
        <w:numPr>
          <w:ilvl w:val="1"/>
          <w:numId w:val="22"/>
        </w:numPr>
        <w:spacing w:line="360" w:lineRule="auto"/>
        <w:jc w:val="both"/>
        <w:rPr>
          <w:sz w:val="20"/>
          <w:szCs w:val="20"/>
        </w:rPr>
      </w:pPr>
      <w:r w:rsidRPr="00320255">
        <w:rPr>
          <w:sz w:val="20"/>
          <w:szCs w:val="20"/>
        </w:rPr>
        <w:t xml:space="preserve">Na podstawie art. 28 ust. 3 RODO, </w:t>
      </w:r>
      <w:r w:rsidRPr="005249FE">
        <w:rPr>
          <w:b/>
          <w:sz w:val="20"/>
          <w:szCs w:val="20"/>
        </w:rPr>
        <w:t>POWIERZAJĄCY</w:t>
      </w:r>
      <w:r>
        <w:rPr>
          <w:b/>
          <w:sz w:val="20"/>
          <w:szCs w:val="20"/>
        </w:rPr>
        <w:t xml:space="preserve"> </w:t>
      </w:r>
      <w:r w:rsidRPr="00320255">
        <w:rPr>
          <w:sz w:val="20"/>
          <w:szCs w:val="20"/>
        </w:rPr>
        <w:t xml:space="preserve">powierza </w:t>
      </w:r>
      <w:r>
        <w:rPr>
          <w:b/>
          <w:sz w:val="20"/>
          <w:szCs w:val="20"/>
        </w:rPr>
        <w:t>PRZYJMUJĄCEMU</w:t>
      </w:r>
      <w:r w:rsidRPr="00320255">
        <w:rPr>
          <w:sz w:val="20"/>
          <w:szCs w:val="20"/>
        </w:rPr>
        <w:t xml:space="preserve"> do przetwarzania dane osobowe, o których mowa  w pkt 4.1.-4.2., a </w:t>
      </w:r>
      <w:r>
        <w:rPr>
          <w:b/>
          <w:sz w:val="20"/>
          <w:szCs w:val="20"/>
        </w:rPr>
        <w:t>PRZYJMUJĄCY</w:t>
      </w:r>
      <w:r w:rsidRPr="00320255">
        <w:rPr>
          <w:sz w:val="20"/>
          <w:szCs w:val="20"/>
        </w:rPr>
        <w:t xml:space="preserve"> zobowiązuje się do ich przetwarzania zgodnego z prawem i niniejszą Umową Powierzenia. </w:t>
      </w:r>
    </w:p>
    <w:p w14:paraId="1CD23DED" w14:textId="77777777" w:rsidR="002D0C13" w:rsidRPr="00320255" w:rsidRDefault="002D0C13" w:rsidP="002D0C13">
      <w:pPr>
        <w:numPr>
          <w:ilvl w:val="1"/>
          <w:numId w:val="22"/>
        </w:numPr>
        <w:spacing w:line="360" w:lineRule="auto"/>
        <w:jc w:val="both"/>
        <w:rPr>
          <w:sz w:val="20"/>
          <w:szCs w:val="20"/>
        </w:rPr>
      </w:pPr>
      <w:r>
        <w:rPr>
          <w:b/>
          <w:sz w:val="20"/>
          <w:szCs w:val="20"/>
        </w:rPr>
        <w:t>PRZYJMUJĄCY</w:t>
      </w:r>
      <w:r w:rsidRPr="00320255">
        <w:rPr>
          <w:sz w:val="20"/>
          <w:szCs w:val="20"/>
        </w:rPr>
        <w:t xml:space="preserve"> może przetwarzać dane osobowe wyłącznie w zakresie i celu przewidzianym w Umowie Powierzenia oraz zgodnie z innymi udokumentowanymi poleceniami </w:t>
      </w:r>
      <w:r w:rsidRPr="005249FE">
        <w:rPr>
          <w:b/>
          <w:sz w:val="20"/>
          <w:szCs w:val="20"/>
        </w:rPr>
        <w:t>POWIERZAJĄC</w:t>
      </w:r>
      <w:r>
        <w:rPr>
          <w:b/>
          <w:sz w:val="20"/>
          <w:szCs w:val="20"/>
        </w:rPr>
        <w:t>EGO</w:t>
      </w:r>
      <w:r w:rsidRPr="00320255">
        <w:rPr>
          <w:sz w:val="20"/>
          <w:szCs w:val="20"/>
        </w:rPr>
        <w:t xml:space="preserve">, przy czym za takie udokumentowane polecenia uważa się postanowienia Umowy Powierzenia i Umowy Głównej oraz ewentualne inne polecenia przekazywane </w:t>
      </w:r>
      <w:r>
        <w:rPr>
          <w:b/>
          <w:sz w:val="20"/>
          <w:szCs w:val="20"/>
        </w:rPr>
        <w:t>PRZYJMUJĄCEMU</w:t>
      </w:r>
      <w:r w:rsidRPr="00320255">
        <w:rPr>
          <w:sz w:val="20"/>
          <w:szCs w:val="20"/>
        </w:rPr>
        <w:t xml:space="preserve"> przez </w:t>
      </w:r>
      <w:r w:rsidRPr="005249FE">
        <w:rPr>
          <w:b/>
          <w:sz w:val="20"/>
          <w:szCs w:val="20"/>
        </w:rPr>
        <w:t>POWIERZAJĄC</w:t>
      </w:r>
      <w:r>
        <w:rPr>
          <w:b/>
          <w:sz w:val="20"/>
          <w:szCs w:val="20"/>
        </w:rPr>
        <w:t xml:space="preserve">EGO </w:t>
      </w:r>
      <w:r w:rsidRPr="00320255">
        <w:rPr>
          <w:sz w:val="20"/>
          <w:szCs w:val="20"/>
        </w:rPr>
        <w:t>na piśmie.</w:t>
      </w:r>
    </w:p>
    <w:p w14:paraId="489E79E6" w14:textId="77777777" w:rsidR="002D0C13" w:rsidRPr="00320255" w:rsidRDefault="002D0C13" w:rsidP="002D0C13">
      <w:pPr>
        <w:numPr>
          <w:ilvl w:val="0"/>
          <w:numId w:val="25"/>
        </w:numPr>
        <w:spacing w:line="360" w:lineRule="auto"/>
        <w:jc w:val="both"/>
        <w:rPr>
          <w:b/>
          <w:sz w:val="20"/>
          <w:szCs w:val="20"/>
        </w:rPr>
      </w:pPr>
      <w:r w:rsidRPr="00320255">
        <w:rPr>
          <w:b/>
          <w:sz w:val="20"/>
          <w:szCs w:val="20"/>
        </w:rPr>
        <w:t>CEL, ZAKRES I CHARAKTER PRZETWARZANIA</w:t>
      </w:r>
    </w:p>
    <w:p w14:paraId="02B74D5E" w14:textId="77777777" w:rsidR="002D0C13" w:rsidRPr="00320255" w:rsidRDefault="002D0C13" w:rsidP="002D0C13">
      <w:pPr>
        <w:numPr>
          <w:ilvl w:val="0"/>
          <w:numId w:val="26"/>
        </w:numPr>
        <w:spacing w:line="360" w:lineRule="auto"/>
        <w:jc w:val="both"/>
        <w:rPr>
          <w:vanish/>
          <w:sz w:val="20"/>
          <w:szCs w:val="20"/>
        </w:rPr>
      </w:pPr>
    </w:p>
    <w:p w14:paraId="4D1FB656" w14:textId="77777777" w:rsidR="002D0C13" w:rsidRPr="00320255" w:rsidRDefault="002D0C13" w:rsidP="002D0C13">
      <w:pPr>
        <w:numPr>
          <w:ilvl w:val="0"/>
          <w:numId w:val="26"/>
        </w:numPr>
        <w:spacing w:line="360" w:lineRule="auto"/>
        <w:jc w:val="both"/>
        <w:rPr>
          <w:vanish/>
          <w:sz w:val="20"/>
          <w:szCs w:val="20"/>
        </w:rPr>
      </w:pPr>
    </w:p>
    <w:p w14:paraId="54A2DB02" w14:textId="2A11999E" w:rsidR="002D0C13" w:rsidRPr="00320255" w:rsidRDefault="002D0C13" w:rsidP="002D0C13">
      <w:pPr>
        <w:numPr>
          <w:ilvl w:val="1"/>
          <w:numId w:val="26"/>
        </w:numPr>
        <w:spacing w:line="360" w:lineRule="auto"/>
        <w:jc w:val="both"/>
        <w:rPr>
          <w:sz w:val="20"/>
          <w:szCs w:val="20"/>
        </w:rPr>
      </w:pPr>
      <w:r>
        <w:rPr>
          <w:b/>
          <w:sz w:val="20"/>
          <w:szCs w:val="20"/>
        </w:rPr>
        <w:t>PRZYJMUJĄCY</w:t>
      </w:r>
      <w:r w:rsidRPr="00320255">
        <w:rPr>
          <w:sz w:val="20"/>
          <w:szCs w:val="20"/>
        </w:rPr>
        <w:t xml:space="preserve"> zobowiązuje się do przetwarzania danych osób fizycznych, w związku ze świadczeniem usług</w:t>
      </w:r>
      <w:r w:rsidR="00254EF8">
        <w:rPr>
          <w:sz w:val="20"/>
          <w:szCs w:val="20"/>
        </w:rPr>
        <w:t xml:space="preserve"> opiekuńczych</w:t>
      </w:r>
      <w:r>
        <w:rPr>
          <w:sz w:val="20"/>
          <w:szCs w:val="20"/>
        </w:rPr>
        <w:t>.</w:t>
      </w:r>
    </w:p>
    <w:p w14:paraId="06B8BD70" w14:textId="5E93AE5B" w:rsidR="002D0C13" w:rsidRPr="00254EF8" w:rsidRDefault="002D0C13" w:rsidP="002D0C13">
      <w:pPr>
        <w:numPr>
          <w:ilvl w:val="1"/>
          <w:numId w:val="26"/>
        </w:numPr>
        <w:spacing w:line="360" w:lineRule="auto"/>
        <w:jc w:val="both"/>
        <w:rPr>
          <w:color w:val="FF0000"/>
          <w:sz w:val="20"/>
          <w:szCs w:val="20"/>
        </w:rPr>
      </w:pPr>
      <w:r w:rsidRPr="00320255">
        <w:rPr>
          <w:sz w:val="20"/>
          <w:szCs w:val="20"/>
        </w:rPr>
        <w:t xml:space="preserve">Zakres powierzonych </w:t>
      </w:r>
      <w:r>
        <w:rPr>
          <w:b/>
          <w:sz w:val="20"/>
          <w:szCs w:val="20"/>
        </w:rPr>
        <w:t>PRZYJMUJĄCEMU</w:t>
      </w:r>
      <w:r w:rsidRPr="00320255">
        <w:rPr>
          <w:sz w:val="20"/>
          <w:szCs w:val="20"/>
        </w:rPr>
        <w:t xml:space="preserve"> do przetwarzania danych osobowych wynika z Umowy Głównej oraz dotyczy następujących kategorii danych osobowych:</w:t>
      </w:r>
    </w:p>
    <w:p w14:paraId="6294BB83" w14:textId="2294133F" w:rsidR="00254EF8" w:rsidRPr="00320255" w:rsidRDefault="00254EF8" w:rsidP="00254EF8">
      <w:pPr>
        <w:spacing w:line="360" w:lineRule="auto"/>
        <w:ind w:left="720"/>
        <w:jc w:val="both"/>
        <w:rPr>
          <w:color w:val="FF0000"/>
          <w:sz w:val="20"/>
          <w:szCs w:val="20"/>
        </w:rPr>
      </w:pPr>
      <w:r>
        <w:rPr>
          <w:sz w:val="20"/>
          <w:szCs w:val="20"/>
        </w:rPr>
        <w:t>usługobiorców:</w:t>
      </w:r>
    </w:p>
    <w:p w14:paraId="78481FC4" w14:textId="003F10A1" w:rsidR="002D0C13" w:rsidRDefault="002D0C13" w:rsidP="002D0C13">
      <w:pPr>
        <w:pStyle w:val="Akapitzlist"/>
        <w:numPr>
          <w:ilvl w:val="0"/>
          <w:numId w:val="28"/>
        </w:numPr>
        <w:spacing w:line="360" w:lineRule="auto"/>
        <w:jc w:val="both"/>
        <w:rPr>
          <w:sz w:val="20"/>
          <w:szCs w:val="20"/>
        </w:rPr>
      </w:pPr>
      <w:r>
        <w:rPr>
          <w:sz w:val="20"/>
          <w:szCs w:val="20"/>
        </w:rPr>
        <w:t>Imię, nazwisko</w:t>
      </w:r>
    </w:p>
    <w:p w14:paraId="0E6D95E1" w14:textId="1F10D581" w:rsidR="00254EF8" w:rsidRPr="00320255" w:rsidRDefault="00254EF8" w:rsidP="002D0C13">
      <w:pPr>
        <w:pStyle w:val="Akapitzlist"/>
        <w:numPr>
          <w:ilvl w:val="0"/>
          <w:numId w:val="28"/>
        </w:numPr>
        <w:spacing w:line="360" w:lineRule="auto"/>
        <w:jc w:val="both"/>
        <w:rPr>
          <w:sz w:val="20"/>
          <w:szCs w:val="20"/>
        </w:rPr>
      </w:pPr>
      <w:r>
        <w:rPr>
          <w:sz w:val="20"/>
          <w:szCs w:val="20"/>
        </w:rPr>
        <w:t>data urodzenia</w:t>
      </w:r>
    </w:p>
    <w:p w14:paraId="01F7973F" w14:textId="24D8AB3B" w:rsidR="002D0C13" w:rsidRDefault="002D0C13" w:rsidP="002D0C13">
      <w:pPr>
        <w:pStyle w:val="Akapitzlist"/>
        <w:numPr>
          <w:ilvl w:val="0"/>
          <w:numId w:val="28"/>
        </w:numPr>
        <w:spacing w:line="360" w:lineRule="auto"/>
        <w:jc w:val="both"/>
        <w:rPr>
          <w:sz w:val="20"/>
          <w:szCs w:val="20"/>
        </w:rPr>
      </w:pPr>
      <w:r>
        <w:rPr>
          <w:sz w:val="20"/>
          <w:szCs w:val="20"/>
        </w:rPr>
        <w:t xml:space="preserve">Adres zamieszkania </w:t>
      </w:r>
    </w:p>
    <w:p w14:paraId="272DCC61" w14:textId="4D4A34E6" w:rsidR="004C735F" w:rsidRPr="00320255" w:rsidRDefault="004C735F" w:rsidP="002D0C13">
      <w:pPr>
        <w:pStyle w:val="Akapitzlist"/>
        <w:numPr>
          <w:ilvl w:val="0"/>
          <w:numId w:val="28"/>
        </w:numPr>
        <w:spacing w:line="360" w:lineRule="auto"/>
        <w:jc w:val="both"/>
        <w:rPr>
          <w:sz w:val="20"/>
          <w:szCs w:val="20"/>
        </w:rPr>
      </w:pPr>
      <w:r>
        <w:rPr>
          <w:sz w:val="20"/>
          <w:szCs w:val="20"/>
        </w:rPr>
        <w:t>Numer telefonu</w:t>
      </w:r>
    </w:p>
    <w:p w14:paraId="0ECE838A" w14:textId="77777777" w:rsidR="00254EF8" w:rsidRDefault="004C735F" w:rsidP="002D0C13">
      <w:pPr>
        <w:pStyle w:val="Akapitzlist"/>
        <w:numPr>
          <w:ilvl w:val="0"/>
          <w:numId w:val="28"/>
        </w:numPr>
        <w:spacing w:line="360" w:lineRule="auto"/>
        <w:jc w:val="both"/>
        <w:rPr>
          <w:sz w:val="20"/>
          <w:szCs w:val="20"/>
        </w:rPr>
      </w:pPr>
      <w:r>
        <w:rPr>
          <w:sz w:val="20"/>
          <w:szCs w:val="20"/>
        </w:rPr>
        <w:t>Stan zdrowia</w:t>
      </w:r>
      <w:r w:rsidR="00254EF8">
        <w:rPr>
          <w:sz w:val="20"/>
          <w:szCs w:val="20"/>
        </w:rPr>
        <w:t>,</w:t>
      </w:r>
    </w:p>
    <w:p w14:paraId="0F32DDDA" w14:textId="77777777" w:rsidR="00254EF8" w:rsidRDefault="00254EF8" w:rsidP="00254EF8">
      <w:pPr>
        <w:spacing w:line="360" w:lineRule="auto"/>
        <w:ind w:left="850"/>
        <w:jc w:val="both"/>
        <w:rPr>
          <w:sz w:val="20"/>
          <w:szCs w:val="20"/>
        </w:rPr>
      </w:pPr>
      <w:r>
        <w:rPr>
          <w:sz w:val="20"/>
          <w:szCs w:val="20"/>
        </w:rPr>
        <w:t>Opiekunów prawnych i faktycznych:</w:t>
      </w:r>
    </w:p>
    <w:p w14:paraId="1271F4E0" w14:textId="5757B333" w:rsidR="002D0C13" w:rsidRDefault="00254EF8" w:rsidP="00254EF8">
      <w:pPr>
        <w:pStyle w:val="Akapitzlist"/>
        <w:numPr>
          <w:ilvl w:val="2"/>
          <w:numId w:val="26"/>
        </w:numPr>
        <w:tabs>
          <w:tab w:val="clear" w:pos="720"/>
          <w:tab w:val="num" w:pos="1276"/>
        </w:tabs>
        <w:spacing w:line="360" w:lineRule="auto"/>
        <w:ind w:firstLine="131"/>
        <w:jc w:val="both"/>
        <w:rPr>
          <w:sz w:val="20"/>
          <w:szCs w:val="20"/>
        </w:rPr>
      </w:pPr>
      <w:r>
        <w:rPr>
          <w:sz w:val="20"/>
          <w:szCs w:val="20"/>
        </w:rPr>
        <w:t>Imię, nazwisko</w:t>
      </w:r>
      <w:r w:rsidR="002D0C13" w:rsidRPr="00254EF8">
        <w:rPr>
          <w:sz w:val="20"/>
          <w:szCs w:val="20"/>
        </w:rPr>
        <w:t xml:space="preserve"> </w:t>
      </w:r>
    </w:p>
    <w:p w14:paraId="5A82939A" w14:textId="5EBDE252" w:rsidR="00254EF8" w:rsidRPr="00254EF8" w:rsidRDefault="00254EF8" w:rsidP="00254EF8">
      <w:pPr>
        <w:pStyle w:val="Akapitzlist"/>
        <w:numPr>
          <w:ilvl w:val="2"/>
          <w:numId w:val="26"/>
        </w:numPr>
        <w:tabs>
          <w:tab w:val="clear" w:pos="720"/>
          <w:tab w:val="num" w:pos="1276"/>
        </w:tabs>
        <w:spacing w:line="360" w:lineRule="auto"/>
        <w:ind w:firstLine="131"/>
        <w:jc w:val="both"/>
        <w:rPr>
          <w:sz w:val="20"/>
          <w:szCs w:val="20"/>
        </w:rPr>
      </w:pPr>
      <w:r>
        <w:rPr>
          <w:sz w:val="20"/>
          <w:szCs w:val="20"/>
        </w:rPr>
        <w:t>Numer telefonu.</w:t>
      </w:r>
    </w:p>
    <w:p w14:paraId="38CBF691" w14:textId="77777777" w:rsidR="002D0C13" w:rsidRPr="00320255" w:rsidRDefault="002D0C13" w:rsidP="002D0C13">
      <w:pPr>
        <w:numPr>
          <w:ilvl w:val="1"/>
          <w:numId w:val="26"/>
        </w:numPr>
        <w:spacing w:line="360" w:lineRule="auto"/>
        <w:jc w:val="both"/>
        <w:rPr>
          <w:sz w:val="20"/>
          <w:szCs w:val="20"/>
        </w:rPr>
      </w:pPr>
      <w:r w:rsidRPr="005249FE">
        <w:rPr>
          <w:b/>
          <w:sz w:val="20"/>
          <w:szCs w:val="20"/>
        </w:rPr>
        <w:t>POWIERZAJĄCY</w:t>
      </w:r>
      <w:r>
        <w:rPr>
          <w:b/>
          <w:sz w:val="20"/>
          <w:szCs w:val="20"/>
        </w:rPr>
        <w:t xml:space="preserve"> </w:t>
      </w:r>
      <w:r w:rsidRPr="00320255">
        <w:rPr>
          <w:sz w:val="20"/>
          <w:szCs w:val="20"/>
        </w:rPr>
        <w:t>zobowiązuje się przekazywać informacje, o których mowa w ust. 4.1 i 4.2, jako niezbędne do wykonania świadczenia określonego w Umowie Głównej i niniejszej Umowie powierzenia.</w:t>
      </w:r>
    </w:p>
    <w:p w14:paraId="03BEE435" w14:textId="77777777" w:rsidR="002D0C13" w:rsidRPr="00320255" w:rsidRDefault="002D0C13" w:rsidP="002D0C13">
      <w:pPr>
        <w:numPr>
          <w:ilvl w:val="1"/>
          <w:numId w:val="26"/>
        </w:numPr>
        <w:spacing w:line="360" w:lineRule="auto"/>
        <w:jc w:val="both"/>
        <w:rPr>
          <w:sz w:val="20"/>
          <w:szCs w:val="20"/>
        </w:rPr>
      </w:pPr>
      <w:r w:rsidRPr="00320255">
        <w:rPr>
          <w:sz w:val="20"/>
          <w:szCs w:val="20"/>
        </w:rPr>
        <w:t>Celem przetwarzania danych osobowych wskazanych w pkt 4.1.- 4.2. powyżej jest wykonanie Umowy Głównej.</w:t>
      </w:r>
    </w:p>
    <w:p w14:paraId="4D457C53" w14:textId="50D9BB8F" w:rsidR="002D0C13" w:rsidRDefault="002D0C13" w:rsidP="002D0C13">
      <w:pPr>
        <w:numPr>
          <w:ilvl w:val="1"/>
          <w:numId w:val="26"/>
        </w:numPr>
        <w:spacing w:line="360" w:lineRule="auto"/>
        <w:jc w:val="both"/>
        <w:rPr>
          <w:sz w:val="20"/>
          <w:szCs w:val="20"/>
        </w:rPr>
      </w:pPr>
      <w:r>
        <w:rPr>
          <w:b/>
          <w:sz w:val="20"/>
          <w:szCs w:val="20"/>
        </w:rPr>
        <w:t>PRZYJMUJĄCY</w:t>
      </w:r>
      <w:r w:rsidRPr="00320255">
        <w:rPr>
          <w:sz w:val="20"/>
          <w:szCs w:val="20"/>
        </w:rPr>
        <w:t xml:space="preserve"> zobowiązuje się do przetwarzania danych osobowych w sposób stały. </w:t>
      </w:r>
      <w:r>
        <w:rPr>
          <w:b/>
          <w:sz w:val="20"/>
          <w:szCs w:val="20"/>
        </w:rPr>
        <w:t>PRZYJMUJĄCY</w:t>
      </w:r>
      <w:r w:rsidRPr="00320255">
        <w:rPr>
          <w:sz w:val="20"/>
          <w:szCs w:val="20"/>
        </w:rPr>
        <w:t xml:space="preserve"> będzie w szczególności wykonywał następujące operacje dotyczące powierzonych danych osobowych: zbieranie, zapoznawanie się, utrwalanie, pobieranie, przeglądanie, ujawnianie przez przesyłanie, dopasowywanie, usuwanie i niszczenie. Dane osobowe będą przez </w:t>
      </w:r>
      <w:r w:rsidRPr="005249FE">
        <w:rPr>
          <w:b/>
          <w:sz w:val="20"/>
          <w:szCs w:val="20"/>
        </w:rPr>
        <w:t>PRZYJMUJĄC</w:t>
      </w:r>
      <w:r>
        <w:rPr>
          <w:b/>
          <w:sz w:val="20"/>
          <w:szCs w:val="20"/>
        </w:rPr>
        <w:t xml:space="preserve">EGO </w:t>
      </w:r>
      <w:r w:rsidRPr="00320255">
        <w:rPr>
          <w:sz w:val="20"/>
          <w:szCs w:val="20"/>
        </w:rPr>
        <w:t>przetwarzane w</w:t>
      </w:r>
      <w:r w:rsidR="004C735F">
        <w:rPr>
          <w:sz w:val="20"/>
          <w:szCs w:val="20"/>
        </w:rPr>
        <w:t> </w:t>
      </w:r>
      <w:r w:rsidRPr="00320255">
        <w:rPr>
          <w:sz w:val="20"/>
          <w:szCs w:val="20"/>
        </w:rPr>
        <w:t>systemie informatycznym.</w:t>
      </w:r>
    </w:p>
    <w:p w14:paraId="4BFD337E" w14:textId="77777777" w:rsidR="00432E42" w:rsidRPr="00320255" w:rsidRDefault="00432E42" w:rsidP="00432E42">
      <w:pPr>
        <w:spacing w:line="360" w:lineRule="auto"/>
        <w:ind w:left="720"/>
        <w:jc w:val="both"/>
        <w:rPr>
          <w:sz w:val="20"/>
          <w:szCs w:val="20"/>
        </w:rPr>
      </w:pPr>
    </w:p>
    <w:p w14:paraId="7DBF6965" w14:textId="77777777" w:rsidR="002D0C13" w:rsidRPr="00320255" w:rsidRDefault="002D0C13" w:rsidP="002D0C13">
      <w:pPr>
        <w:numPr>
          <w:ilvl w:val="0"/>
          <w:numId w:val="25"/>
        </w:numPr>
        <w:spacing w:line="360" w:lineRule="auto"/>
        <w:jc w:val="both"/>
        <w:rPr>
          <w:b/>
          <w:sz w:val="20"/>
          <w:szCs w:val="20"/>
        </w:rPr>
      </w:pPr>
      <w:r w:rsidRPr="00320255">
        <w:rPr>
          <w:b/>
          <w:sz w:val="20"/>
          <w:szCs w:val="20"/>
        </w:rPr>
        <w:lastRenderedPageBreak/>
        <w:t>ZASADY POWIERZENIA PRZETWARZANIA</w:t>
      </w:r>
    </w:p>
    <w:p w14:paraId="333B4173" w14:textId="77777777" w:rsidR="002D0C13" w:rsidRPr="00320255" w:rsidRDefault="002D0C13" w:rsidP="002D0C13">
      <w:pPr>
        <w:numPr>
          <w:ilvl w:val="1"/>
          <w:numId w:val="25"/>
        </w:numPr>
        <w:spacing w:line="360" w:lineRule="auto"/>
        <w:ind w:left="709" w:hanging="709"/>
        <w:jc w:val="both"/>
        <w:rPr>
          <w:sz w:val="20"/>
          <w:szCs w:val="20"/>
        </w:rPr>
      </w:pPr>
      <w:r w:rsidRPr="00320255">
        <w:rPr>
          <w:sz w:val="20"/>
          <w:szCs w:val="20"/>
        </w:rPr>
        <w:t xml:space="preserve">Przed rozpoczęciem przetwarzania danych osobowych </w:t>
      </w:r>
      <w:r>
        <w:rPr>
          <w:b/>
          <w:sz w:val="20"/>
          <w:szCs w:val="20"/>
        </w:rPr>
        <w:t>PRZYJMUJĄCY</w:t>
      </w:r>
      <w:r w:rsidRPr="00320255">
        <w:rPr>
          <w:sz w:val="20"/>
          <w:szCs w:val="20"/>
        </w:rPr>
        <w:t xml:space="preserve"> jest zobowiązany do podjęcia środków zabezpieczających dane osobowe, o których mowa w art. 32 RODO, a w szczególności:</w:t>
      </w:r>
    </w:p>
    <w:p w14:paraId="034AB910" w14:textId="6CF97A74" w:rsidR="002D0C13" w:rsidRPr="00320255" w:rsidRDefault="002D0C13" w:rsidP="002D0C13">
      <w:pPr>
        <w:numPr>
          <w:ilvl w:val="1"/>
          <w:numId w:val="23"/>
        </w:numPr>
        <w:tabs>
          <w:tab w:val="left" w:pos="1260"/>
        </w:tabs>
        <w:spacing w:line="360" w:lineRule="auto"/>
        <w:ind w:left="1134" w:hanging="425"/>
        <w:jc w:val="both"/>
        <w:rPr>
          <w:sz w:val="20"/>
          <w:szCs w:val="20"/>
        </w:rPr>
      </w:pPr>
      <w:r w:rsidRPr="00320255">
        <w:rPr>
          <w:sz w:val="20"/>
          <w:szCs w:val="20"/>
        </w:rPr>
        <w:t xml:space="preserve">uwzględniając stan wiedzy technicznej, koszt wdrażania oraz charakter, zakres, kontekst i cele przetwarzania oraz ryzyko naruszenia praw lub wolności osób fizycznych o różnym prawdopodobieństwie wystąpienia i wadze zagrożenia, obowiązany jest zastosować środki techniczne i organizacyjne zapewniające ochronę przetwarzanych danych osobowych, aby zapewnić stopień bezpieczeństwa odpowiadający temu ryzyku. </w:t>
      </w:r>
      <w:r>
        <w:rPr>
          <w:b/>
          <w:sz w:val="20"/>
          <w:szCs w:val="20"/>
        </w:rPr>
        <w:t>PRZYJMUJĄCY</w:t>
      </w:r>
      <w:r w:rsidRPr="00320255">
        <w:rPr>
          <w:sz w:val="20"/>
          <w:szCs w:val="20"/>
        </w:rPr>
        <w:t xml:space="preserve"> powinien odpowiednio udokumentować zastosowanie tych środków, a także uaktualniać te środki w porozumieniu z</w:t>
      </w:r>
      <w:r w:rsidR="00432E42">
        <w:rPr>
          <w:sz w:val="20"/>
          <w:szCs w:val="20"/>
        </w:rPr>
        <w:t> </w:t>
      </w:r>
      <w:r w:rsidRPr="005249FE">
        <w:rPr>
          <w:b/>
          <w:sz w:val="20"/>
          <w:szCs w:val="20"/>
        </w:rPr>
        <w:t>POWIERZAJĄCY</w:t>
      </w:r>
      <w:r>
        <w:rPr>
          <w:b/>
          <w:sz w:val="20"/>
          <w:szCs w:val="20"/>
        </w:rPr>
        <w:t>M</w:t>
      </w:r>
      <w:r w:rsidRPr="00320255">
        <w:rPr>
          <w:sz w:val="20"/>
          <w:szCs w:val="20"/>
        </w:rPr>
        <w:t xml:space="preserve">, </w:t>
      </w:r>
    </w:p>
    <w:p w14:paraId="64AA5DF2" w14:textId="3B54F4B8" w:rsidR="002D0C13" w:rsidRPr="00320255" w:rsidRDefault="002D0C13" w:rsidP="002D0C13">
      <w:pPr>
        <w:numPr>
          <w:ilvl w:val="1"/>
          <w:numId w:val="23"/>
        </w:numPr>
        <w:tabs>
          <w:tab w:val="left" w:pos="1260"/>
        </w:tabs>
        <w:spacing w:line="360" w:lineRule="auto"/>
        <w:ind w:left="1134" w:hanging="425"/>
        <w:jc w:val="both"/>
        <w:rPr>
          <w:sz w:val="20"/>
          <w:szCs w:val="20"/>
        </w:rPr>
      </w:pPr>
      <w:r w:rsidRPr="00320255">
        <w:rPr>
          <w:sz w:val="20"/>
          <w:szCs w:val="20"/>
        </w:rPr>
        <w:t xml:space="preserve">zapewnić, by każda osoba fizyczna działająca z upoważnienia </w:t>
      </w:r>
      <w:r>
        <w:rPr>
          <w:b/>
          <w:sz w:val="20"/>
          <w:szCs w:val="20"/>
        </w:rPr>
        <w:t>PRZYJMUJĄCEMU</w:t>
      </w:r>
      <w:r w:rsidRPr="00320255">
        <w:rPr>
          <w:sz w:val="20"/>
          <w:szCs w:val="20"/>
        </w:rPr>
        <w:t xml:space="preserve">, która ma dostęp do danych osobowych, przetwarzała je wyłącznie na polecenie </w:t>
      </w:r>
      <w:r w:rsidRPr="005249FE">
        <w:rPr>
          <w:b/>
          <w:sz w:val="20"/>
          <w:szCs w:val="20"/>
        </w:rPr>
        <w:t>POWIERZAJĄC</w:t>
      </w:r>
      <w:r>
        <w:rPr>
          <w:b/>
          <w:sz w:val="20"/>
          <w:szCs w:val="20"/>
        </w:rPr>
        <w:t xml:space="preserve">EGO </w:t>
      </w:r>
      <w:r w:rsidRPr="00320255">
        <w:rPr>
          <w:sz w:val="20"/>
          <w:szCs w:val="20"/>
        </w:rPr>
        <w:t>w celach i</w:t>
      </w:r>
      <w:r w:rsidR="00432E42">
        <w:rPr>
          <w:sz w:val="20"/>
          <w:szCs w:val="20"/>
        </w:rPr>
        <w:t> </w:t>
      </w:r>
      <w:r w:rsidRPr="00320255">
        <w:rPr>
          <w:sz w:val="20"/>
          <w:szCs w:val="20"/>
        </w:rPr>
        <w:t>zakresie przewidzianym w Umowie Powierzenia,</w:t>
      </w:r>
    </w:p>
    <w:p w14:paraId="76E30386" w14:textId="509693B0" w:rsidR="002D0C13" w:rsidRPr="00320255" w:rsidRDefault="002D0C13" w:rsidP="002D0C13">
      <w:pPr>
        <w:numPr>
          <w:ilvl w:val="1"/>
          <w:numId w:val="23"/>
        </w:numPr>
        <w:tabs>
          <w:tab w:val="left" w:pos="1260"/>
        </w:tabs>
        <w:spacing w:line="360" w:lineRule="auto"/>
        <w:ind w:left="1134" w:hanging="425"/>
        <w:jc w:val="both"/>
        <w:rPr>
          <w:sz w:val="20"/>
          <w:szCs w:val="20"/>
        </w:rPr>
      </w:pPr>
      <w:r w:rsidRPr="00320255">
        <w:rPr>
          <w:sz w:val="20"/>
          <w:szCs w:val="20"/>
        </w:rPr>
        <w:t>prowadzić dokumentację opisującą sposób przetwarzania danych osobowych oraz środki techniczne i</w:t>
      </w:r>
      <w:r w:rsidR="00432E42">
        <w:rPr>
          <w:sz w:val="20"/>
          <w:szCs w:val="20"/>
        </w:rPr>
        <w:t> </w:t>
      </w:r>
      <w:r w:rsidRPr="00320255">
        <w:rPr>
          <w:sz w:val="20"/>
          <w:szCs w:val="20"/>
        </w:rPr>
        <w:t>organizacyjne zapewniające ich ochronę,</w:t>
      </w:r>
    </w:p>
    <w:p w14:paraId="7E0B3120" w14:textId="77777777" w:rsidR="002D0C13" w:rsidRPr="00320255" w:rsidRDefault="002D0C13" w:rsidP="002D0C13">
      <w:pPr>
        <w:numPr>
          <w:ilvl w:val="1"/>
          <w:numId w:val="23"/>
        </w:numPr>
        <w:tabs>
          <w:tab w:val="left" w:pos="1260"/>
        </w:tabs>
        <w:spacing w:line="360" w:lineRule="auto"/>
        <w:ind w:left="1134" w:hanging="425"/>
        <w:jc w:val="both"/>
        <w:rPr>
          <w:sz w:val="20"/>
          <w:szCs w:val="20"/>
        </w:rPr>
      </w:pPr>
      <w:r w:rsidRPr="00320255">
        <w:rPr>
          <w:sz w:val="20"/>
          <w:szCs w:val="20"/>
        </w:rPr>
        <w:t>przeszkolić w zakresie znajomości przepisów o ochronie danych osobowych personel desygnowany do realizacji Umowy.</w:t>
      </w:r>
    </w:p>
    <w:p w14:paraId="0E6885CD" w14:textId="77777777" w:rsidR="002D0C13" w:rsidRPr="00320255" w:rsidRDefault="002D0C13" w:rsidP="002D0C13">
      <w:pPr>
        <w:numPr>
          <w:ilvl w:val="1"/>
          <w:numId w:val="25"/>
        </w:numPr>
        <w:spacing w:line="360" w:lineRule="auto"/>
        <w:ind w:left="709" w:hanging="709"/>
        <w:jc w:val="both"/>
        <w:rPr>
          <w:sz w:val="20"/>
          <w:szCs w:val="20"/>
        </w:rPr>
      </w:pPr>
      <w:r>
        <w:rPr>
          <w:b/>
          <w:sz w:val="20"/>
          <w:szCs w:val="20"/>
        </w:rPr>
        <w:t>PRZYJMUJĄCY</w:t>
      </w:r>
      <w:r w:rsidRPr="00320255">
        <w:rPr>
          <w:sz w:val="20"/>
          <w:szCs w:val="20"/>
        </w:rPr>
        <w:t xml:space="preserve"> zapewnia, aby osoby mające dostęp do przetwarzanych danych osobowych zachowały je w tajemnicy oraz stosowały odpowiednie zabezpieczenia danych, przy czym obowiązek zachowania tajemnicy istnieje również po realizacji Umowy Głównej. </w:t>
      </w:r>
    </w:p>
    <w:p w14:paraId="5AE1AF9C" w14:textId="77777777" w:rsidR="002D0C13" w:rsidRPr="00320255" w:rsidRDefault="002D0C13" w:rsidP="002D0C13">
      <w:pPr>
        <w:numPr>
          <w:ilvl w:val="1"/>
          <w:numId w:val="25"/>
        </w:numPr>
        <w:spacing w:line="360" w:lineRule="auto"/>
        <w:ind w:left="709" w:hanging="709"/>
        <w:jc w:val="both"/>
        <w:rPr>
          <w:sz w:val="20"/>
          <w:szCs w:val="20"/>
        </w:rPr>
      </w:pPr>
      <w:r>
        <w:rPr>
          <w:b/>
          <w:sz w:val="20"/>
          <w:szCs w:val="20"/>
        </w:rPr>
        <w:t>PRZYJMUJĄCY</w:t>
      </w:r>
      <w:r w:rsidRPr="00320255">
        <w:rPr>
          <w:sz w:val="20"/>
          <w:szCs w:val="20"/>
        </w:rPr>
        <w:t xml:space="preserve"> winien prowadzić rejestr wszystkich kategorii czynności przetwarzania dokonywanych w imieniu Administratora Danych, o którym mowa w art. 30 ust. 2 RODO i udostępniać go Administratorowi Danych na jego żądanie, chyba że </w:t>
      </w:r>
      <w:r>
        <w:rPr>
          <w:b/>
          <w:sz w:val="20"/>
          <w:szCs w:val="20"/>
        </w:rPr>
        <w:t>PRZYJMUJĄCY</w:t>
      </w:r>
      <w:r w:rsidRPr="00320255">
        <w:rPr>
          <w:sz w:val="20"/>
          <w:szCs w:val="20"/>
        </w:rPr>
        <w:t xml:space="preserve"> jest zwolniony z tego obowiązku na podstawie art. 30 ust. 5 RODO.</w:t>
      </w:r>
    </w:p>
    <w:p w14:paraId="1F1ADEF9" w14:textId="4077A6C7" w:rsidR="002D0C13" w:rsidRPr="00320255" w:rsidRDefault="002D0C13" w:rsidP="002D0C13">
      <w:pPr>
        <w:numPr>
          <w:ilvl w:val="1"/>
          <w:numId w:val="25"/>
        </w:numPr>
        <w:spacing w:line="360" w:lineRule="auto"/>
        <w:ind w:left="709" w:hanging="709"/>
        <w:jc w:val="both"/>
        <w:rPr>
          <w:sz w:val="20"/>
          <w:szCs w:val="20"/>
        </w:rPr>
      </w:pPr>
      <w:r w:rsidRPr="00320255">
        <w:rPr>
          <w:sz w:val="20"/>
          <w:szCs w:val="20"/>
        </w:rPr>
        <w:t xml:space="preserve">Miejscem przetwarzania danych na rzecz </w:t>
      </w:r>
      <w:r w:rsidRPr="005249FE">
        <w:rPr>
          <w:b/>
          <w:sz w:val="20"/>
          <w:szCs w:val="20"/>
        </w:rPr>
        <w:t>POWIERZAJĄC</w:t>
      </w:r>
      <w:r>
        <w:rPr>
          <w:b/>
          <w:sz w:val="20"/>
          <w:szCs w:val="20"/>
        </w:rPr>
        <w:t xml:space="preserve">EGO </w:t>
      </w:r>
      <w:r w:rsidRPr="00320255">
        <w:rPr>
          <w:sz w:val="20"/>
          <w:szCs w:val="20"/>
        </w:rPr>
        <w:t xml:space="preserve">będzie siedziba </w:t>
      </w:r>
      <w:r>
        <w:rPr>
          <w:b/>
          <w:sz w:val="20"/>
          <w:szCs w:val="20"/>
        </w:rPr>
        <w:t>PRZYJMUJĄCE</w:t>
      </w:r>
      <w:r w:rsidR="00260616">
        <w:rPr>
          <w:b/>
          <w:sz w:val="20"/>
          <w:szCs w:val="20"/>
        </w:rPr>
        <w:t>GO</w:t>
      </w:r>
      <w:r w:rsidRPr="00320255">
        <w:rPr>
          <w:sz w:val="20"/>
          <w:szCs w:val="20"/>
        </w:rPr>
        <w:t>.</w:t>
      </w:r>
    </w:p>
    <w:p w14:paraId="64E8AE20" w14:textId="301B068B" w:rsidR="002D0C13" w:rsidRPr="00320255" w:rsidRDefault="002D0C13" w:rsidP="002D0C13">
      <w:pPr>
        <w:numPr>
          <w:ilvl w:val="0"/>
          <w:numId w:val="25"/>
        </w:numPr>
        <w:spacing w:line="360" w:lineRule="auto"/>
        <w:jc w:val="both"/>
        <w:rPr>
          <w:b/>
          <w:sz w:val="20"/>
          <w:szCs w:val="20"/>
        </w:rPr>
      </w:pPr>
      <w:r w:rsidRPr="00320255">
        <w:rPr>
          <w:b/>
          <w:sz w:val="20"/>
          <w:szCs w:val="20"/>
        </w:rPr>
        <w:t xml:space="preserve">DALSZE OBOWIĄZKI </w:t>
      </w:r>
      <w:r>
        <w:rPr>
          <w:b/>
          <w:sz w:val="20"/>
          <w:szCs w:val="20"/>
        </w:rPr>
        <w:t>PRZYJMUJĄCE</w:t>
      </w:r>
      <w:r w:rsidR="00260616">
        <w:rPr>
          <w:b/>
          <w:sz w:val="20"/>
          <w:szCs w:val="20"/>
        </w:rPr>
        <w:t>GO</w:t>
      </w:r>
    </w:p>
    <w:p w14:paraId="4D6D0041" w14:textId="77777777" w:rsidR="002D0C13" w:rsidRPr="00320255" w:rsidRDefault="002D0C13" w:rsidP="002D0C13">
      <w:pPr>
        <w:numPr>
          <w:ilvl w:val="1"/>
          <w:numId w:val="25"/>
        </w:numPr>
        <w:spacing w:line="360" w:lineRule="auto"/>
        <w:ind w:left="709" w:hanging="709"/>
        <w:jc w:val="both"/>
        <w:rPr>
          <w:sz w:val="20"/>
          <w:szCs w:val="20"/>
        </w:rPr>
      </w:pPr>
      <w:bookmarkStart w:id="1" w:name="_Hlk494643311"/>
      <w:r>
        <w:rPr>
          <w:b/>
          <w:sz w:val="20"/>
          <w:szCs w:val="20"/>
        </w:rPr>
        <w:t>PRZYJMUJĄCY</w:t>
      </w:r>
      <w:r w:rsidRPr="00320255">
        <w:rPr>
          <w:sz w:val="20"/>
          <w:szCs w:val="20"/>
        </w:rPr>
        <w:t xml:space="preserve"> zobowiązuje się </w:t>
      </w:r>
      <w:bookmarkEnd w:id="1"/>
      <w:r w:rsidRPr="00320255">
        <w:rPr>
          <w:sz w:val="20"/>
          <w:szCs w:val="20"/>
        </w:rPr>
        <w:t xml:space="preserve">pomagać </w:t>
      </w:r>
      <w:r w:rsidRPr="005249FE">
        <w:rPr>
          <w:b/>
          <w:sz w:val="20"/>
          <w:szCs w:val="20"/>
        </w:rPr>
        <w:t>POWIERZAJĄC</w:t>
      </w:r>
      <w:r>
        <w:rPr>
          <w:b/>
          <w:sz w:val="20"/>
          <w:szCs w:val="20"/>
        </w:rPr>
        <w:t xml:space="preserve">EMU </w:t>
      </w:r>
      <w:r w:rsidRPr="00320255">
        <w:rPr>
          <w:sz w:val="20"/>
          <w:szCs w:val="20"/>
        </w:rPr>
        <w:t xml:space="preserve">w wywiązywaniu się z obowiązków określonych w art. 32-36 RODO. </w:t>
      </w:r>
    </w:p>
    <w:p w14:paraId="69AF9667" w14:textId="77777777" w:rsidR="002D0C13" w:rsidRPr="00320255" w:rsidRDefault="002D0C13" w:rsidP="002D0C13">
      <w:pPr>
        <w:numPr>
          <w:ilvl w:val="1"/>
          <w:numId w:val="25"/>
        </w:numPr>
        <w:spacing w:line="360" w:lineRule="auto"/>
        <w:ind w:left="709" w:hanging="709"/>
        <w:jc w:val="both"/>
        <w:rPr>
          <w:sz w:val="20"/>
          <w:szCs w:val="20"/>
        </w:rPr>
      </w:pPr>
      <w:r w:rsidRPr="00320255">
        <w:rPr>
          <w:sz w:val="20"/>
          <w:szCs w:val="20"/>
        </w:rPr>
        <w:t xml:space="preserve">W sytuacji podejrzenia naruszenia ochrony danych osobowych, </w:t>
      </w:r>
      <w:r>
        <w:rPr>
          <w:b/>
          <w:sz w:val="20"/>
          <w:szCs w:val="20"/>
        </w:rPr>
        <w:t>PRZYJMUJĄCY</w:t>
      </w:r>
      <w:r w:rsidRPr="00320255">
        <w:rPr>
          <w:sz w:val="20"/>
          <w:szCs w:val="20"/>
        </w:rPr>
        <w:t xml:space="preserve"> zobowiązuje się do:</w:t>
      </w:r>
    </w:p>
    <w:p w14:paraId="1029D0A0" w14:textId="77777777" w:rsidR="002D0C13" w:rsidRPr="00320255" w:rsidRDefault="002D0C13" w:rsidP="002D0C13">
      <w:pPr>
        <w:numPr>
          <w:ilvl w:val="2"/>
          <w:numId w:val="25"/>
        </w:numPr>
        <w:spacing w:line="360" w:lineRule="auto"/>
        <w:jc w:val="both"/>
        <w:rPr>
          <w:sz w:val="20"/>
          <w:szCs w:val="20"/>
        </w:rPr>
      </w:pPr>
      <w:r w:rsidRPr="00320255">
        <w:rPr>
          <w:sz w:val="20"/>
          <w:szCs w:val="20"/>
        </w:rPr>
        <w:t xml:space="preserve">przekazania </w:t>
      </w:r>
      <w:r w:rsidRPr="005249FE">
        <w:rPr>
          <w:b/>
          <w:sz w:val="20"/>
          <w:szCs w:val="20"/>
        </w:rPr>
        <w:t>POWIERZAJĄC</w:t>
      </w:r>
      <w:r>
        <w:rPr>
          <w:b/>
          <w:sz w:val="20"/>
          <w:szCs w:val="20"/>
        </w:rPr>
        <w:t xml:space="preserve">EMU </w:t>
      </w:r>
      <w:r w:rsidRPr="00320255">
        <w:rPr>
          <w:sz w:val="20"/>
          <w:szCs w:val="20"/>
        </w:rPr>
        <w:t>informacji dotyczących naruszenia ochrony danych osobowych w ciągu 24 godzin od jego wykrycia, w tym informacji, o których mowa w art. 33 ust. 3 RODO,</w:t>
      </w:r>
    </w:p>
    <w:p w14:paraId="2F35507C" w14:textId="6A4D10B1" w:rsidR="002D0C13" w:rsidRPr="00320255" w:rsidRDefault="002D0C13" w:rsidP="002D0C13">
      <w:pPr>
        <w:numPr>
          <w:ilvl w:val="2"/>
          <w:numId w:val="25"/>
        </w:numPr>
        <w:spacing w:line="360" w:lineRule="auto"/>
        <w:jc w:val="both"/>
        <w:rPr>
          <w:sz w:val="20"/>
          <w:szCs w:val="20"/>
        </w:rPr>
      </w:pPr>
      <w:r w:rsidRPr="00320255">
        <w:rPr>
          <w:sz w:val="20"/>
          <w:szCs w:val="20"/>
        </w:rPr>
        <w:t>przeprowadzenia wstępnej analizy ryzyka naruszenia praw i wolności osób, których dane dotyczą, i</w:t>
      </w:r>
      <w:r w:rsidR="00432E42">
        <w:rPr>
          <w:sz w:val="20"/>
          <w:szCs w:val="20"/>
        </w:rPr>
        <w:t> </w:t>
      </w:r>
      <w:r w:rsidRPr="00320255">
        <w:rPr>
          <w:sz w:val="20"/>
          <w:szCs w:val="20"/>
        </w:rPr>
        <w:t xml:space="preserve">przekazania wyników tej analizy </w:t>
      </w:r>
      <w:r w:rsidRPr="005249FE">
        <w:rPr>
          <w:b/>
          <w:sz w:val="20"/>
          <w:szCs w:val="20"/>
        </w:rPr>
        <w:t>POWIERZAJĄC</w:t>
      </w:r>
      <w:r>
        <w:rPr>
          <w:b/>
          <w:sz w:val="20"/>
          <w:szCs w:val="20"/>
        </w:rPr>
        <w:t xml:space="preserve">EMU </w:t>
      </w:r>
      <w:r w:rsidRPr="00320255">
        <w:rPr>
          <w:sz w:val="20"/>
          <w:szCs w:val="20"/>
        </w:rPr>
        <w:t>w ciągu 36 godzin od wykrycia zdarzenia stanowiącego naruszenie ochrony danych osobowych,</w:t>
      </w:r>
    </w:p>
    <w:p w14:paraId="2B5D6E07" w14:textId="77777777" w:rsidR="002D0C13" w:rsidRPr="00320255" w:rsidRDefault="002D0C13" w:rsidP="002D0C13">
      <w:pPr>
        <w:numPr>
          <w:ilvl w:val="2"/>
          <w:numId w:val="25"/>
        </w:numPr>
        <w:spacing w:line="360" w:lineRule="auto"/>
        <w:jc w:val="both"/>
        <w:rPr>
          <w:sz w:val="20"/>
          <w:szCs w:val="20"/>
        </w:rPr>
      </w:pPr>
      <w:r w:rsidRPr="00320255">
        <w:rPr>
          <w:sz w:val="20"/>
          <w:szCs w:val="20"/>
        </w:rPr>
        <w:t xml:space="preserve">przekazania </w:t>
      </w:r>
      <w:r w:rsidRPr="005249FE">
        <w:rPr>
          <w:b/>
          <w:sz w:val="20"/>
          <w:szCs w:val="20"/>
        </w:rPr>
        <w:t>POWIERZAJĄC</w:t>
      </w:r>
      <w:r>
        <w:rPr>
          <w:b/>
          <w:sz w:val="20"/>
          <w:szCs w:val="20"/>
        </w:rPr>
        <w:t xml:space="preserve">EMU </w:t>
      </w:r>
      <w:r w:rsidRPr="00320255">
        <w:rPr>
          <w:sz w:val="20"/>
          <w:szCs w:val="20"/>
        </w:rPr>
        <w:t>– na jego żądanie – wszystkich informacji niezbędnych do zawiadomienia osoby, której dane dotyczą, zgodnie z art. 34 ust. 3 RODO, w ciągu 48 godzin od wykrycia zdarzenia stanowiącego naruszenie ochrony danych osobowych.</w:t>
      </w:r>
      <w:bookmarkStart w:id="2" w:name="_Hlk494643819"/>
      <w:bookmarkEnd w:id="2"/>
    </w:p>
    <w:p w14:paraId="3A52D93C" w14:textId="77777777" w:rsidR="002D0C13" w:rsidRPr="00320255" w:rsidRDefault="002D0C13" w:rsidP="002D0C13">
      <w:pPr>
        <w:numPr>
          <w:ilvl w:val="1"/>
          <w:numId w:val="25"/>
        </w:numPr>
        <w:spacing w:line="360" w:lineRule="auto"/>
        <w:ind w:left="709" w:hanging="709"/>
        <w:jc w:val="both"/>
        <w:rPr>
          <w:sz w:val="20"/>
          <w:szCs w:val="20"/>
        </w:rPr>
      </w:pPr>
      <w:r>
        <w:rPr>
          <w:b/>
          <w:sz w:val="20"/>
          <w:szCs w:val="20"/>
        </w:rPr>
        <w:t>PRZYJMUJĄCY</w:t>
      </w:r>
      <w:r w:rsidRPr="00320255">
        <w:rPr>
          <w:sz w:val="20"/>
          <w:szCs w:val="20"/>
        </w:rPr>
        <w:t xml:space="preserve"> zobowiązuje się pomagać </w:t>
      </w:r>
      <w:r w:rsidRPr="005249FE">
        <w:rPr>
          <w:b/>
          <w:sz w:val="20"/>
          <w:szCs w:val="20"/>
        </w:rPr>
        <w:t>POWIERZAJĄC</w:t>
      </w:r>
      <w:r>
        <w:rPr>
          <w:b/>
          <w:sz w:val="20"/>
          <w:szCs w:val="20"/>
        </w:rPr>
        <w:t xml:space="preserve">EMU </w:t>
      </w:r>
      <w:r w:rsidRPr="00320255">
        <w:rPr>
          <w:sz w:val="20"/>
          <w:szCs w:val="20"/>
        </w:rPr>
        <w:t xml:space="preserve">poprzez odpowiednie środki techniczne i organizacyjne, w wywiązywaniu się z obowiązku odpowiadania na żądania osób, których dane dotyczą, w zakresie wykonywania ich praw określonych w art. 15-22 RODO. W szczególności </w:t>
      </w:r>
      <w:r>
        <w:rPr>
          <w:b/>
          <w:sz w:val="20"/>
          <w:szCs w:val="20"/>
        </w:rPr>
        <w:t>PRZYJMUJĄCY</w:t>
      </w:r>
      <w:r w:rsidRPr="00320255">
        <w:rPr>
          <w:sz w:val="20"/>
          <w:szCs w:val="20"/>
        </w:rPr>
        <w:t xml:space="preserve"> zobowiązuje się – na żądanie </w:t>
      </w:r>
      <w:r w:rsidRPr="005249FE">
        <w:rPr>
          <w:b/>
          <w:sz w:val="20"/>
          <w:szCs w:val="20"/>
        </w:rPr>
        <w:t>POWIERZAJĄC</w:t>
      </w:r>
      <w:r>
        <w:rPr>
          <w:b/>
          <w:sz w:val="20"/>
          <w:szCs w:val="20"/>
        </w:rPr>
        <w:t xml:space="preserve">EGO </w:t>
      </w:r>
      <w:r w:rsidRPr="00320255">
        <w:rPr>
          <w:sz w:val="20"/>
          <w:szCs w:val="20"/>
        </w:rPr>
        <w:t xml:space="preserve">– do przygotowania i przekazania </w:t>
      </w:r>
      <w:r w:rsidRPr="005249FE">
        <w:rPr>
          <w:b/>
          <w:sz w:val="20"/>
          <w:szCs w:val="20"/>
        </w:rPr>
        <w:lastRenderedPageBreak/>
        <w:t>POWIERZAJĄC</w:t>
      </w:r>
      <w:r>
        <w:rPr>
          <w:b/>
          <w:sz w:val="20"/>
          <w:szCs w:val="20"/>
        </w:rPr>
        <w:t xml:space="preserve">EMU </w:t>
      </w:r>
      <w:r w:rsidRPr="00320255">
        <w:rPr>
          <w:sz w:val="20"/>
          <w:szCs w:val="20"/>
        </w:rPr>
        <w:t xml:space="preserve">informacji potrzebnych do spełnienia żądania osoby, której dane dotyczą, w ciągu 3 dni od dnia otrzymania żądania </w:t>
      </w:r>
      <w:r w:rsidRPr="005249FE">
        <w:rPr>
          <w:b/>
          <w:sz w:val="20"/>
          <w:szCs w:val="20"/>
        </w:rPr>
        <w:t>POWIERZAJĄC</w:t>
      </w:r>
      <w:r>
        <w:rPr>
          <w:b/>
          <w:sz w:val="20"/>
          <w:szCs w:val="20"/>
        </w:rPr>
        <w:t>EGO</w:t>
      </w:r>
      <w:r w:rsidRPr="00320255">
        <w:rPr>
          <w:sz w:val="20"/>
          <w:szCs w:val="20"/>
        </w:rPr>
        <w:t>.</w:t>
      </w:r>
    </w:p>
    <w:p w14:paraId="1764B2B5" w14:textId="77777777" w:rsidR="002D0C13" w:rsidRPr="00320255" w:rsidRDefault="002D0C13" w:rsidP="002D0C13">
      <w:pPr>
        <w:numPr>
          <w:ilvl w:val="1"/>
          <w:numId w:val="25"/>
        </w:numPr>
        <w:spacing w:line="360" w:lineRule="auto"/>
        <w:ind w:left="709" w:hanging="709"/>
        <w:jc w:val="both"/>
        <w:rPr>
          <w:sz w:val="20"/>
          <w:szCs w:val="20"/>
        </w:rPr>
      </w:pPr>
      <w:r>
        <w:rPr>
          <w:b/>
          <w:sz w:val="20"/>
          <w:szCs w:val="20"/>
        </w:rPr>
        <w:t>PRZYJMUJĄCY</w:t>
      </w:r>
      <w:r w:rsidRPr="00320255">
        <w:rPr>
          <w:sz w:val="20"/>
          <w:szCs w:val="20"/>
        </w:rPr>
        <w:t xml:space="preserve"> zobowiązuje się stosować się do ewentualnych wskazówek lub zaleceń, wydanych przez organ nadzoru lub unijny organ doradczy zajmujący się ochroną danych osobowych, dotyczących przetwarzania danych osobowych, w szczególności w zakresie stosowania RODO.</w:t>
      </w:r>
    </w:p>
    <w:p w14:paraId="0D28906A" w14:textId="219785B4" w:rsidR="002D0C13" w:rsidRPr="00320255" w:rsidRDefault="002D0C13" w:rsidP="002D0C13">
      <w:pPr>
        <w:numPr>
          <w:ilvl w:val="1"/>
          <w:numId w:val="25"/>
        </w:numPr>
        <w:spacing w:line="360" w:lineRule="auto"/>
        <w:ind w:left="709" w:hanging="709"/>
        <w:jc w:val="both"/>
        <w:rPr>
          <w:sz w:val="20"/>
          <w:szCs w:val="20"/>
        </w:rPr>
      </w:pPr>
      <w:r>
        <w:rPr>
          <w:b/>
          <w:sz w:val="20"/>
          <w:szCs w:val="20"/>
        </w:rPr>
        <w:t>PRZYJMUJĄCY</w:t>
      </w:r>
      <w:r w:rsidRPr="00320255">
        <w:rPr>
          <w:sz w:val="20"/>
          <w:szCs w:val="20"/>
        </w:rPr>
        <w:t xml:space="preserve"> zobowiązuje się do niezwłocznego poinformowania </w:t>
      </w:r>
      <w:r w:rsidRPr="005249FE">
        <w:rPr>
          <w:b/>
          <w:sz w:val="20"/>
          <w:szCs w:val="20"/>
        </w:rPr>
        <w:t>POWIERZAJĄC</w:t>
      </w:r>
      <w:r>
        <w:rPr>
          <w:b/>
          <w:sz w:val="20"/>
          <w:szCs w:val="20"/>
        </w:rPr>
        <w:t xml:space="preserve">EGO </w:t>
      </w:r>
      <w:r w:rsidRPr="00320255">
        <w:rPr>
          <w:sz w:val="20"/>
          <w:szCs w:val="20"/>
        </w:rPr>
        <w:t>o</w:t>
      </w:r>
      <w:r w:rsidR="00432E42">
        <w:rPr>
          <w:sz w:val="20"/>
          <w:szCs w:val="20"/>
        </w:rPr>
        <w:t> </w:t>
      </w:r>
      <w:r w:rsidRPr="00320255">
        <w:rPr>
          <w:sz w:val="20"/>
          <w:szCs w:val="20"/>
        </w:rPr>
        <w:t xml:space="preserve">jakimkolwiek postępowaniu, w szczególności administracyjnym lub sądowym, dotyczącym przetwarzania powierzonych danych osobowych przez </w:t>
      </w:r>
      <w:r w:rsidRPr="005249FE">
        <w:rPr>
          <w:b/>
          <w:sz w:val="20"/>
          <w:szCs w:val="20"/>
        </w:rPr>
        <w:t>PRZYJMUJĄC</w:t>
      </w:r>
      <w:r>
        <w:rPr>
          <w:b/>
          <w:sz w:val="20"/>
          <w:szCs w:val="20"/>
        </w:rPr>
        <w:t>EGO</w:t>
      </w:r>
      <w:r w:rsidRPr="00320255">
        <w:rPr>
          <w:sz w:val="20"/>
          <w:szCs w:val="20"/>
        </w:rPr>
        <w:t xml:space="preserve">, o jakiejkolwiek decyzji administracyjnej lub orzeczeniu dotyczącym przetwarzania powierzonych danych osobowych, skierowanej do </w:t>
      </w:r>
      <w:r>
        <w:rPr>
          <w:b/>
          <w:sz w:val="20"/>
          <w:szCs w:val="20"/>
        </w:rPr>
        <w:t>PRZYJMUJĄCEMU</w:t>
      </w:r>
      <w:r w:rsidRPr="00320255">
        <w:rPr>
          <w:sz w:val="20"/>
          <w:szCs w:val="20"/>
        </w:rPr>
        <w:t xml:space="preserve">, a także o wszelkich kontrolach i inspekcjach dotyczących przetwarzania powierzonych danych osobowych przez </w:t>
      </w:r>
      <w:r w:rsidRPr="005249FE">
        <w:rPr>
          <w:b/>
          <w:sz w:val="20"/>
          <w:szCs w:val="20"/>
        </w:rPr>
        <w:t>POWIERZAJĄC</w:t>
      </w:r>
      <w:r>
        <w:rPr>
          <w:b/>
          <w:sz w:val="20"/>
          <w:szCs w:val="20"/>
        </w:rPr>
        <w:t>EGO</w:t>
      </w:r>
      <w:r w:rsidRPr="00320255">
        <w:rPr>
          <w:sz w:val="20"/>
          <w:szCs w:val="20"/>
        </w:rPr>
        <w:t xml:space="preserve">, w szczególności prowadzonych przez organ nadzorczy. </w:t>
      </w:r>
    </w:p>
    <w:p w14:paraId="6838F0FF" w14:textId="77777777" w:rsidR="002D0C13" w:rsidRPr="00320255" w:rsidRDefault="002D0C13" w:rsidP="002D0C13">
      <w:pPr>
        <w:numPr>
          <w:ilvl w:val="0"/>
          <w:numId w:val="25"/>
        </w:numPr>
        <w:spacing w:line="360" w:lineRule="auto"/>
        <w:jc w:val="both"/>
        <w:rPr>
          <w:b/>
          <w:sz w:val="20"/>
          <w:szCs w:val="20"/>
        </w:rPr>
      </w:pPr>
      <w:r w:rsidRPr="00320255">
        <w:rPr>
          <w:b/>
          <w:sz w:val="20"/>
          <w:szCs w:val="20"/>
        </w:rPr>
        <w:t>PODPOWIERZENIE PRZETWARZANIA</w:t>
      </w:r>
    </w:p>
    <w:p w14:paraId="6B825335" w14:textId="77777777" w:rsidR="002D0C13" w:rsidRPr="00320255" w:rsidRDefault="002D0C13" w:rsidP="002D0C13">
      <w:pPr>
        <w:numPr>
          <w:ilvl w:val="1"/>
          <w:numId w:val="25"/>
        </w:numPr>
        <w:spacing w:line="360" w:lineRule="auto"/>
        <w:ind w:left="709" w:hanging="709"/>
        <w:jc w:val="both"/>
        <w:rPr>
          <w:sz w:val="20"/>
          <w:szCs w:val="20"/>
        </w:rPr>
      </w:pPr>
      <w:r>
        <w:rPr>
          <w:b/>
          <w:sz w:val="20"/>
          <w:szCs w:val="20"/>
        </w:rPr>
        <w:t>PRZYJMUJĄCY</w:t>
      </w:r>
      <w:r w:rsidRPr="00320255">
        <w:rPr>
          <w:sz w:val="20"/>
          <w:szCs w:val="20"/>
        </w:rPr>
        <w:t xml:space="preserve"> może podpowierzyć przetwarzanie powierzonych mu danych osobowych podwykonawcom (tzw. subprocesorom) za zgodą </w:t>
      </w:r>
      <w:r w:rsidRPr="005249FE">
        <w:rPr>
          <w:b/>
          <w:sz w:val="20"/>
          <w:szCs w:val="20"/>
        </w:rPr>
        <w:t>POWIERZAJĄC</w:t>
      </w:r>
      <w:r>
        <w:rPr>
          <w:b/>
          <w:sz w:val="20"/>
          <w:szCs w:val="20"/>
        </w:rPr>
        <w:t xml:space="preserve">EGO </w:t>
      </w:r>
      <w:r w:rsidRPr="00320255">
        <w:rPr>
          <w:sz w:val="20"/>
          <w:szCs w:val="20"/>
        </w:rPr>
        <w:t xml:space="preserve">wyrażoną na piśmie. Jeżeli </w:t>
      </w:r>
      <w:r>
        <w:rPr>
          <w:b/>
          <w:sz w:val="20"/>
          <w:szCs w:val="20"/>
        </w:rPr>
        <w:t>PRZYJMUJĄCY</w:t>
      </w:r>
      <w:r w:rsidRPr="00320255">
        <w:rPr>
          <w:sz w:val="20"/>
          <w:szCs w:val="20"/>
        </w:rPr>
        <w:t xml:space="preserve"> zamierza podpowierzyć przetwarzanie danych osobowych swoim podwykonawcom, musi uprzednio poinformować </w:t>
      </w:r>
      <w:r w:rsidRPr="005249FE">
        <w:rPr>
          <w:b/>
          <w:sz w:val="20"/>
          <w:szCs w:val="20"/>
        </w:rPr>
        <w:t>POWIERZAJĄC</w:t>
      </w:r>
      <w:r>
        <w:rPr>
          <w:b/>
          <w:sz w:val="20"/>
          <w:szCs w:val="20"/>
        </w:rPr>
        <w:t xml:space="preserve">EGO </w:t>
      </w:r>
      <w:r w:rsidRPr="00320255">
        <w:rPr>
          <w:sz w:val="20"/>
          <w:szCs w:val="20"/>
        </w:rPr>
        <w:t xml:space="preserve">o zamiarze podpowierzenia oraz o tożsamości (nazwie) podmiotu, któremu ma zamiar podpowierzyć przetwarzanie danych, a także o charakterze podpowierzenia, zakresie danych, celu i czasie trwania podpowierzenia. </w:t>
      </w:r>
      <w:r w:rsidRPr="005249FE">
        <w:rPr>
          <w:b/>
          <w:sz w:val="20"/>
          <w:szCs w:val="20"/>
        </w:rPr>
        <w:t>POWIERZAJĄC</w:t>
      </w:r>
      <w:r>
        <w:rPr>
          <w:b/>
          <w:sz w:val="20"/>
          <w:szCs w:val="20"/>
        </w:rPr>
        <w:t xml:space="preserve">EMU </w:t>
      </w:r>
      <w:r w:rsidRPr="00320255">
        <w:rPr>
          <w:sz w:val="20"/>
          <w:szCs w:val="20"/>
        </w:rPr>
        <w:t>przysługuje termin 7 dni od daty zawiadomienia do wyrażenia zgody na podpowierzenie lub wyrażenie sprzeciwu.</w:t>
      </w:r>
    </w:p>
    <w:p w14:paraId="01BEF9AA" w14:textId="77777777" w:rsidR="002D0C13" w:rsidRPr="00320255" w:rsidRDefault="002D0C13" w:rsidP="002D0C13">
      <w:pPr>
        <w:numPr>
          <w:ilvl w:val="1"/>
          <w:numId w:val="25"/>
        </w:numPr>
        <w:spacing w:line="360" w:lineRule="auto"/>
        <w:ind w:left="709" w:hanging="709"/>
        <w:jc w:val="both"/>
        <w:rPr>
          <w:sz w:val="20"/>
          <w:szCs w:val="20"/>
        </w:rPr>
      </w:pPr>
      <w:r w:rsidRPr="00320255">
        <w:rPr>
          <w:sz w:val="20"/>
          <w:szCs w:val="20"/>
        </w:rPr>
        <w:t>W przypadku podpowierzenia przetwarzania danych osobowych, podpowierzenie przetwarzania będzie mieć za podstawę umowę, na podstawie której pod</w:t>
      </w:r>
      <w:r>
        <w:rPr>
          <w:sz w:val="20"/>
          <w:szCs w:val="20"/>
        </w:rPr>
        <w:t>przyjmujący</w:t>
      </w:r>
      <w:r w:rsidRPr="00320255">
        <w:rPr>
          <w:sz w:val="20"/>
          <w:szCs w:val="20"/>
        </w:rPr>
        <w:t xml:space="preserve"> (subprocesor) zobowiąże się do wykonywania tych samych obowiązków, które na mocy niniejszej Umowy Powierzenia nałożone są na </w:t>
      </w:r>
      <w:r>
        <w:rPr>
          <w:b/>
          <w:sz w:val="20"/>
          <w:szCs w:val="20"/>
        </w:rPr>
        <w:t>PRZYJMUJĄCEGO</w:t>
      </w:r>
      <w:r w:rsidRPr="00320255">
        <w:rPr>
          <w:sz w:val="20"/>
          <w:szCs w:val="20"/>
        </w:rPr>
        <w:t>. Umowa będzie zawarta w tej same formie co niniejsza Umowa Powierzenia.</w:t>
      </w:r>
    </w:p>
    <w:p w14:paraId="167CA755" w14:textId="77777777" w:rsidR="002D0C13" w:rsidRPr="00320255" w:rsidRDefault="002D0C13" w:rsidP="002D0C13">
      <w:pPr>
        <w:numPr>
          <w:ilvl w:val="1"/>
          <w:numId w:val="25"/>
        </w:numPr>
        <w:spacing w:line="360" w:lineRule="auto"/>
        <w:ind w:left="709" w:hanging="709"/>
        <w:jc w:val="both"/>
        <w:rPr>
          <w:sz w:val="20"/>
          <w:szCs w:val="20"/>
        </w:rPr>
      </w:pPr>
      <w:r w:rsidRPr="005249FE">
        <w:rPr>
          <w:b/>
          <w:sz w:val="20"/>
          <w:szCs w:val="20"/>
        </w:rPr>
        <w:t>POWIERZAJĄC</w:t>
      </w:r>
      <w:r>
        <w:rPr>
          <w:b/>
          <w:sz w:val="20"/>
          <w:szCs w:val="20"/>
        </w:rPr>
        <w:t xml:space="preserve">EMU </w:t>
      </w:r>
      <w:r w:rsidRPr="00320255">
        <w:rPr>
          <w:sz w:val="20"/>
          <w:szCs w:val="20"/>
        </w:rPr>
        <w:t>będą przysługiwały uprawnienia wynikające z umowy podpowierzenia bezpośrednio wobec pod</w:t>
      </w:r>
      <w:r>
        <w:rPr>
          <w:sz w:val="20"/>
          <w:szCs w:val="20"/>
        </w:rPr>
        <w:t>przyjmującemu (</w:t>
      </w:r>
      <w:r w:rsidRPr="00320255">
        <w:rPr>
          <w:sz w:val="20"/>
          <w:szCs w:val="20"/>
        </w:rPr>
        <w:t xml:space="preserve">subprocesora). W przypadku wypowiedzenia lub rozwiązania umowy podpowierzenia, </w:t>
      </w:r>
      <w:r>
        <w:rPr>
          <w:b/>
          <w:sz w:val="20"/>
          <w:szCs w:val="20"/>
        </w:rPr>
        <w:t>PRZYJMUJĄCY</w:t>
      </w:r>
      <w:r w:rsidRPr="00320255">
        <w:rPr>
          <w:sz w:val="20"/>
          <w:szCs w:val="20"/>
        </w:rPr>
        <w:t xml:space="preserve"> poinformuje o tym fakcie </w:t>
      </w:r>
      <w:r w:rsidRPr="005249FE">
        <w:rPr>
          <w:b/>
          <w:sz w:val="20"/>
          <w:szCs w:val="20"/>
        </w:rPr>
        <w:t>POWIERZAJĄC</w:t>
      </w:r>
      <w:r>
        <w:rPr>
          <w:b/>
          <w:sz w:val="20"/>
          <w:szCs w:val="20"/>
        </w:rPr>
        <w:t xml:space="preserve">EGO </w:t>
      </w:r>
      <w:r w:rsidRPr="00320255">
        <w:rPr>
          <w:sz w:val="20"/>
          <w:szCs w:val="20"/>
        </w:rPr>
        <w:t>w terminie 3 dni od wypowiedzenia lub rozwiązania umowy.</w:t>
      </w:r>
    </w:p>
    <w:p w14:paraId="472C20AD" w14:textId="77777777" w:rsidR="002D0C13" w:rsidRPr="00320255" w:rsidRDefault="002D0C13" w:rsidP="002D0C13">
      <w:pPr>
        <w:numPr>
          <w:ilvl w:val="1"/>
          <w:numId w:val="25"/>
        </w:numPr>
        <w:spacing w:line="360" w:lineRule="auto"/>
        <w:ind w:left="709" w:hanging="709"/>
        <w:jc w:val="both"/>
        <w:rPr>
          <w:sz w:val="20"/>
          <w:szCs w:val="20"/>
        </w:rPr>
      </w:pPr>
      <w:r>
        <w:rPr>
          <w:b/>
          <w:sz w:val="20"/>
          <w:szCs w:val="20"/>
        </w:rPr>
        <w:t>PRZYJMUJĄCY</w:t>
      </w:r>
      <w:r w:rsidRPr="00320255">
        <w:rPr>
          <w:sz w:val="20"/>
          <w:szCs w:val="20"/>
        </w:rPr>
        <w:t xml:space="preserve"> nie może przekazywać powierzonych mu przetwarzania danych osobowych do podmiotów znajdujących się w państwach spoza Europejskiego Obszaru Gospodarczego.</w:t>
      </w:r>
    </w:p>
    <w:p w14:paraId="02EE718E" w14:textId="77777777" w:rsidR="002D0C13" w:rsidRPr="00320255" w:rsidRDefault="002D0C13" w:rsidP="002D0C13">
      <w:pPr>
        <w:numPr>
          <w:ilvl w:val="0"/>
          <w:numId w:val="25"/>
        </w:numPr>
        <w:spacing w:line="360" w:lineRule="auto"/>
        <w:jc w:val="both"/>
        <w:rPr>
          <w:b/>
          <w:sz w:val="20"/>
          <w:szCs w:val="20"/>
        </w:rPr>
      </w:pPr>
      <w:r w:rsidRPr="00320255">
        <w:rPr>
          <w:b/>
          <w:sz w:val="20"/>
          <w:szCs w:val="20"/>
        </w:rPr>
        <w:t xml:space="preserve">AUDYT </w:t>
      </w:r>
      <w:r>
        <w:rPr>
          <w:b/>
          <w:sz w:val="20"/>
          <w:szCs w:val="20"/>
        </w:rPr>
        <w:t>PRZYJMUJĄCEMU</w:t>
      </w:r>
    </w:p>
    <w:p w14:paraId="10870CDC" w14:textId="77777777" w:rsidR="002D0C13" w:rsidRPr="00320255" w:rsidRDefault="002D0C13" w:rsidP="002D0C13">
      <w:pPr>
        <w:numPr>
          <w:ilvl w:val="1"/>
          <w:numId w:val="25"/>
        </w:numPr>
        <w:spacing w:line="360" w:lineRule="auto"/>
        <w:ind w:left="709" w:hanging="709"/>
        <w:jc w:val="both"/>
        <w:rPr>
          <w:sz w:val="20"/>
          <w:szCs w:val="20"/>
        </w:rPr>
      </w:pPr>
      <w:r w:rsidRPr="005249FE">
        <w:rPr>
          <w:b/>
          <w:sz w:val="20"/>
          <w:szCs w:val="20"/>
        </w:rPr>
        <w:t>POWIERZAJĄCY</w:t>
      </w:r>
      <w:r>
        <w:rPr>
          <w:b/>
          <w:sz w:val="20"/>
          <w:szCs w:val="20"/>
        </w:rPr>
        <w:t xml:space="preserve"> </w:t>
      </w:r>
      <w:r w:rsidRPr="00320255">
        <w:rPr>
          <w:sz w:val="20"/>
          <w:szCs w:val="20"/>
        </w:rPr>
        <w:t xml:space="preserve">jest uprawniony do weryfikacji przestrzegania zasad przetwarzania danych osobowych wynikających RODO oraz niniejszej Umowy Powierzenia przez </w:t>
      </w:r>
      <w:r>
        <w:rPr>
          <w:b/>
          <w:sz w:val="20"/>
          <w:szCs w:val="20"/>
        </w:rPr>
        <w:t>PRZYJMUJĄCEGO</w:t>
      </w:r>
      <w:r w:rsidRPr="00320255">
        <w:rPr>
          <w:sz w:val="20"/>
          <w:szCs w:val="20"/>
        </w:rPr>
        <w:t>, poprzez prawo żądania udzielenia wszelkich informacji dotyczących powierzonych danych osobowych.</w:t>
      </w:r>
    </w:p>
    <w:p w14:paraId="28051736" w14:textId="77777777" w:rsidR="002D0C13" w:rsidRPr="00320255" w:rsidRDefault="002D0C13" w:rsidP="002D0C13">
      <w:pPr>
        <w:numPr>
          <w:ilvl w:val="1"/>
          <w:numId w:val="25"/>
        </w:numPr>
        <w:tabs>
          <w:tab w:val="left" w:pos="720"/>
        </w:tabs>
        <w:spacing w:line="360" w:lineRule="auto"/>
        <w:ind w:left="709" w:hanging="709"/>
        <w:jc w:val="both"/>
        <w:rPr>
          <w:sz w:val="20"/>
          <w:szCs w:val="20"/>
        </w:rPr>
      </w:pPr>
      <w:r>
        <w:rPr>
          <w:b/>
          <w:sz w:val="20"/>
          <w:szCs w:val="20"/>
        </w:rPr>
        <w:t>PRZYJMUJĄCY</w:t>
      </w:r>
      <w:r w:rsidRPr="00320255">
        <w:rPr>
          <w:sz w:val="20"/>
          <w:szCs w:val="20"/>
        </w:rPr>
        <w:t xml:space="preserve"> zobowiązuje się odpowiedzieć niezwłocznie i wyczerpująco na każde pytanie </w:t>
      </w:r>
      <w:r w:rsidRPr="005249FE">
        <w:rPr>
          <w:b/>
          <w:sz w:val="20"/>
          <w:szCs w:val="20"/>
        </w:rPr>
        <w:t>POWIERZAJĄC</w:t>
      </w:r>
      <w:r>
        <w:rPr>
          <w:b/>
          <w:sz w:val="20"/>
          <w:szCs w:val="20"/>
        </w:rPr>
        <w:t xml:space="preserve">EGO </w:t>
      </w:r>
      <w:r w:rsidRPr="00320255">
        <w:rPr>
          <w:sz w:val="20"/>
          <w:szCs w:val="20"/>
        </w:rPr>
        <w:t>dotyczące przetwarzania powierzonych mu na podstawie Umowy danych osobowych.</w:t>
      </w:r>
    </w:p>
    <w:p w14:paraId="66584171" w14:textId="2C58E29E" w:rsidR="002D0C13" w:rsidRPr="00320255" w:rsidRDefault="002D0C13" w:rsidP="002D0C13">
      <w:pPr>
        <w:numPr>
          <w:ilvl w:val="1"/>
          <w:numId w:val="25"/>
        </w:numPr>
        <w:tabs>
          <w:tab w:val="left" w:pos="720"/>
        </w:tabs>
        <w:spacing w:line="360" w:lineRule="auto"/>
        <w:ind w:left="709" w:hanging="709"/>
        <w:jc w:val="both"/>
        <w:rPr>
          <w:sz w:val="20"/>
          <w:szCs w:val="20"/>
        </w:rPr>
      </w:pPr>
      <w:r w:rsidRPr="005249FE">
        <w:rPr>
          <w:b/>
          <w:sz w:val="20"/>
          <w:szCs w:val="20"/>
        </w:rPr>
        <w:t>POWIERZAJĄCY</w:t>
      </w:r>
      <w:r>
        <w:rPr>
          <w:b/>
          <w:sz w:val="20"/>
          <w:szCs w:val="20"/>
        </w:rPr>
        <w:t xml:space="preserve"> </w:t>
      </w:r>
      <w:r w:rsidRPr="00320255">
        <w:rPr>
          <w:sz w:val="20"/>
          <w:szCs w:val="20"/>
        </w:rPr>
        <w:t xml:space="preserve">ma także prawo przeprowadzania audytów lub inspekcji </w:t>
      </w:r>
      <w:r>
        <w:rPr>
          <w:b/>
          <w:sz w:val="20"/>
          <w:szCs w:val="20"/>
        </w:rPr>
        <w:t>PRZYJMUJĄCEMU</w:t>
      </w:r>
      <w:r w:rsidRPr="00320255">
        <w:rPr>
          <w:sz w:val="20"/>
          <w:szCs w:val="20"/>
        </w:rPr>
        <w:t xml:space="preserve"> w</w:t>
      </w:r>
      <w:r w:rsidR="00432E42">
        <w:rPr>
          <w:sz w:val="20"/>
          <w:szCs w:val="20"/>
        </w:rPr>
        <w:t> </w:t>
      </w:r>
      <w:r w:rsidRPr="00320255">
        <w:rPr>
          <w:sz w:val="20"/>
          <w:szCs w:val="20"/>
        </w:rPr>
        <w:t xml:space="preserve">zakresie zgodności operacji przetwarzania z prawem i z Umową Powierzenia. Audyty lub inspekcje, </w:t>
      </w:r>
      <w:r w:rsidRPr="00432E42">
        <w:rPr>
          <w:sz w:val="20"/>
          <w:szCs w:val="20"/>
        </w:rPr>
        <w:t>o</w:t>
      </w:r>
      <w:r w:rsidR="00432E42">
        <w:rPr>
          <w:sz w:val="20"/>
          <w:szCs w:val="20"/>
        </w:rPr>
        <w:t> </w:t>
      </w:r>
      <w:r w:rsidRPr="00432E42">
        <w:rPr>
          <w:sz w:val="20"/>
          <w:szCs w:val="20"/>
        </w:rPr>
        <w:t>których mowa w zdaniu poprzedzającym, mogą być przeprowadzane przez podmioty trzeci</w:t>
      </w:r>
      <w:r w:rsidRPr="00320255">
        <w:rPr>
          <w:sz w:val="20"/>
          <w:szCs w:val="20"/>
        </w:rPr>
        <w:t xml:space="preserve">e upoważnione przez </w:t>
      </w:r>
      <w:r w:rsidRPr="005249FE">
        <w:rPr>
          <w:b/>
          <w:sz w:val="20"/>
          <w:szCs w:val="20"/>
        </w:rPr>
        <w:t>POWIERZAJĄC</w:t>
      </w:r>
      <w:r>
        <w:rPr>
          <w:b/>
          <w:sz w:val="20"/>
          <w:szCs w:val="20"/>
        </w:rPr>
        <w:t>EGO</w:t>
      </w:r>
      <w:r w:rsidRPr="00320255">
        <w:rPr>
          <w:sz w:val="20"/>
          <w:szCs w:val="20"/>
        </w:rPr>
        <w:t xml:space="preserve">. </w:t>
      </w:r>
    </w:p>
    <w:p w14:paraId="62D3692F" w14:textId="77777777" w:rsidR="002D0C13" w:rsidRPr="00320255" w:rsidRDefault="002D0C13" w:rsidP="002D0C13">
      <w:pPr>
        <w:numPr>
          <w:ilvl w:val="1"/>
          <w:numId w:val="25"/>
        </w:numPr>
        <w:tabs>
          <w:tab w:val="left" w:pos="720"/>
        </w:tabs>
        <w:spacing w:line="360" w:lineRule="auto"/>
        <w:ind w:left="709" w:hanging="709"/>
        <w:jc w:val="both"/>
        <w:rPr>
          <w:sz w:val="20"/>
          <w:szCs w:val="20"/>
        </w:rPr>
      </w:pPr>
      <w:r w:rsidRPr="00320255">
        <w:rPr>
          <w:sz w:val="20"/>
          <w:szCs w:val="20"/>
        </w:rPr>
        <w:lastRenderedPageBreak/>
        <w:t xml:space="preserve">W przypadku, gdy przeprowadzenie audytu łączyłoby się z poniesieniem kosztów na rzecz podmiotu przeprowadzającego audyt, koszty te ponosi </w:t>
      </w:r>
      <w:r w:rsidRPr="005249FE">
        <w:rPr>
          <w:b/>
          <w:sz w:val="20"/>
          <w:szCs w:val="20"/>
        </w:rPr>
        <w:t>POWIERZAJĄCY</w:t>
      </w:r>
      <w:r w:rsidRPr="00320255">
        <w:rPr>
          <w:sz w:val="20"/>
          <w:szCs w:val="20"/>
        </w:rPr>
        <w:t>.</w:t>
      </w:r>
    </w:p>
    <w:p w14:paraId="637727CF" w14:textId="77777777" w:rsidR="002D0C13" w:rsidRPr="00320255" w:rsidRDefault="002D0C13" w:rsidP="002D0C13">
      <w:pPr>
        <w:numPr>
          <w:ilvl w:val="1"/>
          <w:numId w:val="25"/>
        </w:numPr>
        <w:tabs>
          <w:tab w:val="left" w:pos="720"/>
        </w:tabs>
        <w:spacing w:line="360" w:lineRule="auto"/>
        <w:ind w:left="709" w:hanging="709"/>
        <w:jc w:val="both"/>
        <w:rPr>
          <w:sz w:val="20"/>
          <w:szCs w:val="20"/>
        </w:rPr>
      </w:pPr>
      <w:r w:rsidRPr="00320255">
        <w:rPr>
          <w:sz w:val="20"/>
          <w:szCs w:val="20"/>
        </w:rPr>
        <w:t xml:space="preserve">Po zakończenie audytu, o którym mowa w ust. 8.2, przedstawiciel </w:t>
      </w:r>
      <w:r w:rsidRPr="005249FE">
        <w:rPr>
          <w:b/>
          <w:sz w:val="20"/>
          <w:szCs w:val="20"/>
        </w:rPr>
        <w:t>POWIERZAJĄC</w:t>
      </w:r>
      <w:r>
        <w:rPr>
          <w:b/>
          <w:sz w:val="20"/>
          <w:szCs w:val="20"/>
        </w:rPr>
        <w:t xml:space="preserve">EGO </w:t>
      </w:r>
      <w:r w:rsidRPr="00320255">
        <w:rPr>
          <w:sz w:val="20"/>
          <w:szCs w:val="20"/>
        </w:rPr>
        <w:t xml:space="preserve">sporządza w 2 egzemplarzach protokół, który podpisują przedstawiciele obu stron. </w:t>
      </w:r>
      <w:r>
        <w:rPr>
          <w:b/>
          <w:sz w:val="20"/>
          <w:szCs w:val="20"/>
        </w:rPr>
        <w:t>PRZYJMUJĄCY</w:t>
      </w:r>
      <w:r w:rsidRPr="00320255">
        <w:rPr>
          <w:sz w:val="20"/>
          <w:szCs w:val="20"/>
        </w:rPr>
        <w:t xml:space="preserve"> może wnieść zastrzeżenie do protokołu w ciągu  dni roboczych od daty jego podpisania przez strony.</w:t>
      </w:r>
    </w:p>
    <w:p w14:paraId="6D3F1414" w14:textId="77777777" w:rsidR="002D0C13" w:rsidRPr="00320255" w:rsidRDefault="002D0C13" w:rsidP="002D0C13">
      <w:pPr>
        <w:numPr>
          <w:ilvl w:val="1"/>
          <w:numId w:val="25"/>
        </w:numPr>
        <w:tabs>
          <w:tab w:val="left" w:pos="720"/>
        </w:tabs>
        <w:spacing w:line="360" w:lineRule="auto"/>
        <w:ind w:left="709" w:hanging="709"/>
        <w:jc w:val="both"/>
        <w:rPr>
          <w:sz w:val="20"/>
          <w:szCs w:val="20"/>
        </w:rPr>
      </w:pPr>
      <w:r>
        <w:rPr>
          <w:b/>
          <w:sz w:val="20"/>
          <w:szCs w:val="20"/>
        </w:rPr>
        <w:t>PRZYJMUJĄCY</w:t>
      </w:r>
      <w:r w:rsidRPr="00320255">
        <w:rPr>
          <w:sz w:val="20"/>
          <w:szCs w:val="20"/>
        </w:rPr>
        <w:t xml:space="preserve"> zobowiązuje się dostosować do zaleceń pokontrolnych mających na celu usunięcie uchybień i poprawę bezpieczeństwa przetwarzania danych osobowych.</w:t>
      </w:r>
    </w:p>
    <w:p w14:paraId="27F221FA" w14:textId="77777777" w:rsidR="002D0C13" w:rsidRPr="00320255" w:rsidRDefault="002D0C13" w:rsidP="002D0C13">
      <w:pPr>
        <w:numPr>
          <w:ilvl w:val="1"/>
          <w:numId w:val="25"/>
        </w:numPr>
        <w:tabs>
          <w:tab w:val="left" w:pos="720"/>
        </w:tabs>
        <w:spacing w:line="360" w:lineRule="auto"/>
        <w:ind w:left="709" w:hanging="709"/>
        <w:jc w:val="both"/>
        <w:rPr>
          <w:sz w:val="20"/>
          <w:szCs w:val="20"/>
        </w:rPr>
      </w:pPr>
      <w:r>
        <w:rPr>
          <w:b/>
          <w:sz w:val="20"/>
          <w:szCs w:val="20"/>
        </w:rPr>
        <w:t>PRZYJMUJĄCY</w:t>
      </w:r>
      <w:r w:rsidRPr="00320255">
        <w:rPr>
          <w:sz w:val="20"/>
          <w:szCs w:val="20"/>
        </w:rPr>
        <w:t xml:space="preserve"> zobowiązuje się niezwłocznie informować </w:t>
      </w:r>
      <w:r w:rsidRPr="005249FE">
        <w:rPr>
          <w:b/>
          <w:sz w:val="20"/>
          <w:szCs w:val="20"/>
        </w:rPr>
        <w:t>POWIERZAJĄC</w:t>
      </w:r>
      <w:r>
        <w:rPr>
          <w:b/>
          <w:sz w:val="20"/>
          <w:szCs w:val="20"/>
        </w:rPr>
        <w:t>EGO</w:t>
      </w:r>
      <w:r w:rsidRPr="00320255">
        <w:rPr>
          <w:sz w:val="20"/>
          <w:szCs w:val="20"/>
        </w:rPr>
        <w:t xml:space="preserve">, jeżeli zdaniem </w:t>
      </w:r>
      <w:r>
        <w:rPr>
          <w:b/>
          <w:sz w:val="20"/>
          <w:szCs w:val="20"/>
        </w:rPr>
        <w:t>PRZYJMUJĄCEMU</w:t>
      </w:r>
      <w:r w:rsidRPr="00320255">
        <w:rPr>
          <w:sz w:val="20"/>
          <w:szCs w:val="20"/>
        </w:rPr>
        <w:t xml:space="preserve"> wydane jemu polecenie stanowi naruszenie RODO lub innych przepisów o ochronie danych.</w:t>
      </w:r>
    </w:p>
    <w:p w14:paraId="0F0E3E14" w14:textId="77777777" w:rsidR="002D0C13" w:rsidRPr="00320255" w:rsidRDefault="002D0C13" w:rsidP="002D0C13">
      <w:pPr>
        <w:numPr>
          <w:ilvl w:val="0"/>
          <w:numId w:val="25"/>
        </w:numPr>
        <w:spacing w:line="360" w:lineRule="auto"/>
        <w:jc w:val="both"/>
        <w:rPr>
          <w:b/>
          <w:sz w:val="20"/>
          <w:szCs w:val="20"/>
        </w:rPr>
      </w:pPr>
      <w:r w:rsidRPr="00320255">
        <w:rPr>
          <w:b/>
          <w:sz w:val="20"/>
          <w:szCs w:val="20"/>
        </w:rPr>
        <w:t>WARUNKI WYPOWIEDZENIA UMOWY</w:t>
      </w:r>
    </w:p>
    <w:p w14:paraId="307038F8" w14:textId="77777777" w:rsidR="002D0C13" w:rsidRPr="00320255" w:rsidRDefault="002D0C13" w:rsidP="002D0C13">
      <w:pPr>
        <w:numPr>
          <w:ilvl w:val="1"/>
          <w:numId w:val="25"/>
        </w:numPr>
        <w:spacing w:line="360" w:lineRule="auto"/>
        <w:ind w:left="709" w:hanging="709"/>
        <w:jc w:val="both"/>
        <w:rPr>
          <w:sz w:val="20"/>
          <w:szCs w:val="20"/>
        </w:rPr>
      </w:pPr>
      <w:r w:rsidRPr="005249FE">
        <w:rPr>
          <w:b/>
          <w:sz w:val="20"/>
          <w:szCs w:val="20"/>
        </w:rPr>
        <w:t>POWIERZAJĄCY</w:t>
      </w:r>
      <w:r>
        <w:rPr>
          <w:b/>
          <w:sz w:val="20"/>
          <w:szCs w:val="20"/>
        </w:rPr>
        <w:t xml:space="preserve"> </w:t>
      </w:r>
      <w:r w:rsidRPr="00320255">
        <w:rPr>
          <w:sz w:val="20"/>
          <w:szCs w:val="20"/>
        </w:rPr>
        <w:t xml:space="preserve">ma prawo rozwiązać niniejszą Umowę bez zachowania terminu wypowiedzenia, gdy </w:t>
      </w:r>
      <w:r>
        <w:rPr>
          <w:b/>
          <w:sz w:val="20"/>
          <w:szCs w:val="20"/>
        </w:rPr>
        <w:t>PRZYJMUJĄCY</w:t>
      </w:r>
      <w:r w:rsidRPr="00320255">
        <w:rPr>
          <w:sz w:val="20"/>
          <w:szCs w:val="20"/>
        </w:rPr>
        <w:t>:</w:t>
      </w:r>
    </w:p>
    <w:p w14:paraId="5C46424E" w14:textId="77777777" w:rsidR="002D0C13" w:rsidRPr="00320255" w:rsidRDefault="002D0C13" w:rsidP="002D0C13">
      <w:pPr>
        <w:pStyle w:val="Akapitzlist"/>
        <w:numPr>
          <w:ilvl w:val="0"/>
          <w:numId w:val="27"/>
        </w:numPr>
        <w:spacing w:line="360" w:lineRule="auto"/>
        <w:jc w:val="both"/>
        <w:rPr>
          <w:sz w:val="20"/>
          <w:szCs w:val="20"/>
        </w:rPr>
      </w:pPr>
      <w:r w:rsidRPr="00320255">
        <w:rPr>
          <w:sz w:val="20"/>
          <w:szCs w:val="20"/>
        </w:rPr>
        <w:t>przetwarzał będzie dane osobowe w sposób niezgodny z niniejszą Umową oraz przepisami RODO,</w:t>
      </w:r>
    </w:p>
    <w:p w14:paraId="0E6A9DBB" w14:textId="77777777" w:rsidR="002D0C13" w:rsidRPr="00320255" w:rsidRDefault="002D0C13" w:rsidP="002D0C13">
      <w:pPr>
        <w:pStyle w:val="Akapitzlist"/>
        <w:numPr>
          <w:ilvl w:val="0"/>
          <w:numId w:val="27"/>
        </w:numPr>
        <w:spacing w:line="360" w:lineRule="auto"/>
        <w:jc w:val="both"/>
        <w:rPr>
          <w:sz w:val="20"/>
          <w:szCs w:val="20"/>
        </w:rPr>
      </w:pPr>
      <w:r w:rsidRPr="00320255">
        <w:rPr>
          <w:sz w:val="20"/>
          <w:szCs w:val="20"/>
        </w:rPr>
        <w:t xml:space="preserve">powierzył przetwarzanie danych osobowych podwykonawcom bez zgody </w:t>
      </w:r>
      <w:r w:rsidRPr="005249FE">
        <w:rPr>
          <w:b/>
          <w:sz w:val="20"/>
          <w:szCs w:val="20"/>
        </w:rPr>
        <w:t>POWIERZAJĄC</w:t>
      </w:r>
      <w:r>
        <w:rPr>
          <w:b/>
          <w:sz w:val="20"/>
          <w:szCs w:val="20"/>
        </w:rPr>
        <w:t>EGO</w:t>
      </w:r>
      <w:r w:rsidRPr="00320255">
        <w:rPr>
          <w:sz w:val="20"/>
          <w:szCs w:val="20"/>
        </w:rPr>
        <w:t>,</w:t>
      </w:r>
    </w:p>
    <w:p w14:paraId="2B31B7EC" w14:textId="77777777" w:rsidR="002D0C13" w:rsidRPr="00320255" w:rsidRDefault="002D0C13" w:rsidP="002D0C13">
      <w:pPr>
        <w:pStyle w:val="Akapitzlist"/>
        <w:numPr>
          <w:ilvl w:val="0"/>
          <w:numId w:val="27"/>
        </w:numPr>
        <w:spacing w:line="360" w:lineRule="auto"/>
        <w:jc w:val="both"/>
        <w:rPr>
          <w:sz w:val="20"/>
          <w:szCs w:val="20"/>
        </w:rPr>
      </w:pPr>
      <w:r w:rsidRPr="00320255">
        <w:rPr>
          <w:sz w:val="20"/>
          <w:szCs w:val="20"/>
        </w:rPr>
        <w:t>zawiadomi o swojej niezdolności do dalszego wykonywania niniejszej Umowy.</w:t>
      </w:r>
    </w:p>
    <w:p w14:paraId="2D6999EC" w14:textId="77777777" w:rsidR="002D0C13" w:rsidRPr="00320255" w:rsidRDefault="002D0C13" w:rsidP="002D0C13">
      <w:pPr>
        <w:numPr>
          <w:ilvl w:val="1"/>
          <w:numId w:val="25"/>
        </w:numPr>
        <w:spacing w:line="360" w:lineRule="auto"/>
        <w:ind w:left="709" w:hanging="709"/>
        <w:jc w:val="both"/>
        <w:rPr>
          <w:sz w:val="20"/>
          <w:szCs w:val="20"/>
        </w:rPr>
      </w:pPr>
      <w:r w:rsidRPr="00320255">
        <w:rPr>
          <w:sz w:val="20"/>
          <w:szCs w:val="20"/>
        </w:rPr>
        <w:t xml:space="preserve">Rozwiązanie niniejszej Umowy poprzez </w:t>
      </w:r>
      <w:r w:rsidRPr="005249FE">
        <w:rPr>
          <w:b/>
          <w:sz w:val="20"/>
          <w:szCs w:val="20"/>
        </w:rPr>
        <w:t>POWIERZAJĄC</w:t>
      </w:r>
      <w:r>
        <w:rPr>
          <w:b/>
          <w:sz w:val="20"/>
          <w:szCs w:val="20"/>
        </w:rPr>
        <w:t xml:space="preserve">EGO </w:t>
      </w:r>
      <w:r w:rsidRPr="00320255">
        <w:rPr>
          <w:sz w:val="20"/>
          <w:szCs w:val="20"/>
        </w:rPr>
        <w:t>jest równoznaczne z wypowiedzeniem Umowy Głównej.</w:t>
      </w:r>
    </w:p>
    <w:p w14:paraId="4742CD9F" w14:textId="77777777" w:rsidR="002D0C13" w:rsidRPr="00320255" w:rsidRDefault="002D0C13" w:rsidP="002D0C13">
      <w:pPr>
        <w:numPr>
          <w:ilvl w:val="0"/>
          <w:numId w:val="25"/>
        </w:numPr>
        <w:spacing w:line="360" w:lineRule="auto"/>
        <w:jc w:val="both"/>
        <w:rPr>
          <w:b/>
          <w:sz w:val="20"/>
          <w:szCs w:val="20"/>
        </w:rPr>
      </w:pPr>
      <w:r w:rsidRPr="00320255">
        <w:rPr>
          <w:b/>
          <w:sz w:val="20"/>
          <w:szCs w:val="20"/>
        </w:rPr>
        <w:t>ZAKOŃCZENIE POWIERZENIA PRZETWARZANIA</w:t>
      </w:r>
    </w:p>
    <w:p w14:paraId="68D73343" w14:textId="70030A1C" w:rsidR="002D0C13" w:rsidRDefault="002D0C13" w:rsidP="002D0C13">
      <w:pPr>
        <w:numPr>
          <w:ilvl w:val="1"/>
          <w:numId w:val="25"/>
        </w:numPr>
        <w:tabs>
          <w:tab w:val="left" w:pos="720"/>
        </w:tabs>
        <w:spacing w:line="360" w:lineRule="auto"/>
        <w:ind w:left="709" w:hanging="709"/>
        <w:jc w:val="both"/>
        <w:rPr>
          <w:sz w:val="20"/>
          <w:szCs w:val="20"/>
        </w:rPr>
      </w:pPr>
      <w:r w:rsidRPr="00320255">
        <w:rPr>
          <w:sz w:val="20"/>
          <w:szCs w:val="20"/>
        </w:rPr>
        <w:t xml:space="preserve">Po zakończeniu świadczenia usług związanych z przetwarzaniem danych osobowych </w:t>
      </w:r>
      <w:r>
        <w:rPr>
          <w:b/>
          <w:sz w:val="20"/>
          <w:szCs w:val="20"/>
        </w:rPr>
        <w:t>PRZYJMUJĄCY</w:t>
      </w:r>
      <w:r w:rsidRPr="00320255">
        <w:rPr>
          <w:sz w:val="20"/>
          <w:szCs w:val="20"/>
        </w:rPr>
        <w:t xml:space="preserve"> zależnie od decyzji </w:t>
      </w:r>
      <w:r w:rsidRPr="005249FE">
        <w:rPr>
          <w:b/>
          <w:sz w:val="20"/>
          <w:szCs w:val="20"/>
        </w:rPr>
        <w:t>POWIERZAJĄC</w:t>
      </w:r>
      <w:r>
        <w:rPr>
          <w:b/>
          <w:sz w:val="20"/>
          <w:szCs w:val="20"/>
        </w:rPr>
        <w:t xml:space="preserve">EGO </w:t>
      </w:r>
      <w:r w:rsidRPr="00320255">
        <w:rPr>
          <w:sz w:val="20"/>
          <w:szCs w:val="20"/>
        </w:rPr>
        <w:t>usuwa lub zwraca mu wszelkie dane osobowe oraz usuwa wszelkie ich istniejące kopie, chyba że przepisy prawa nakazują mu przechowywanie określonych danych w</w:t>
      </w:r>
      <w:r w:rsidR="00432E42">
        <w:rPr>
          <w:sz w:val="20"/>
          <w:szCs w:val="20"/>
        </w:rPr>
        <w:t> </w:t>
      </w:r>
      <w:r w:rsidRPr="00320255">
        <w:rPr>
          <w:sz w:val="20"/>
          <w:szCs w:val="20"/>
        </w:rPr>
        <w:t>terminach wynikających z przepisów szczególnych.</w:t>
      </w:r>
    </w:p>
    <w:p w14:paraId="22D67DC3" w14:textId="77777777" w:rsidR="002D0C13" w:rsidRDefault="002D0C13" w:rsidP="002D0C13">
      <w:pPr>
        <w:numPr>
          <w:ilvl w:val="1"/>
          <w:numId w:val="25"/>
        </w:numPr>
        <w:tabs>
          <w:tab w:val="left" w:pos="720"/>
        </w:tabs>
        <w:spacing w:line="360" w:lineRule="auto"/>
        <w:ind w:left="709" w:hanging="709"/>
        <w:jc w:val="both"/>
        <w:rPr>
          <w:sz w:val="20"/>
          <w:szCs w:val="20"/>
        </w:rPr>
      </w:pPr>
      <w:r>
        <w:rPr>
          <w:b/>
          <w:bCs/>
          <w:sz w:val="20"/>
          <w:szCs w:val="20"/>
        </w:rPr>
        <w:t>PRZYJMUJĄCY</w:t>
      </w:r>
      <w:r w:rsidRPr="00300651">
        <w:rPr>
          <w:sz w:val="20"/>
          <w:szCs w:val="20"/>
        </w:rPr>
        <w:t>, po zakończeniu umowy, zobowiązany jest również do wypełnienia załącznika nr 1 do niniejszej Umowy.</w:t>
      </w:r>
    </w:p>
    <w:p w14:paraId="19A37550" w14:textId="77777777" w:rsidR="002D0C13" w:rsidRPr="00320255" w:rsidRDefault="002D0C13" w:rsidP="002D0C13">
      <w:pPr>
        <w:numPr>
          <w:ilvl w:val="0"/>
          <w:numId w:val="25"/>
        </w:numPr>
        <w:spacing w:line="360" w:lineRule="auto"/>
        <w:jc w:val="both"/>
        <w:rPr>
          <w:b/>
          <w:sz w:val="20"/>
          <w:szCs w:val="20"/>
        </w:rPr>
      </w:pPr>
      <w:r w:rsidRPr="00320255">
        <w:rPr>
          <w:b/>
          <w:sz w:val="20"/>
          <w:szCs w:val="20"/>
        </w:rPr>
        <w:t>POSTANOWIENIA KOŃCOWE</w:t>
      </w:r>
    </w:p>
    <w:p w14:paraId="2ED83EE0" w14:textId="77777777" w:rsidR="002D0C13" w:rsidRPr="00320255" w:rsidRDefault="002D0C13" w:rsidP="002D0C13">
      <w:pPr>
        <w:numPr>
          <w:ilvl w:val="1"/>
          <w:numId w:val="25"/>
        </w:numPr>
        <w:spacing w:line="360" w:lineRule="auto"/>
        <w:ind w:left="360"/>
        <w:jc w:val="both"/>
        <w:rPr>
          <w:sz w:val="20"/>
          <w:szCs w:val="20"/>
        </w:rPr>
      </w:pPr>
      <w:r w:rsidRPr="00320255">
        <w:rPr>
          <w:sz w:val="20"/>
          <w:szCs w:val="20"/>
        </w:rPr>
        <w:t xml:space="preserve">Umowa obowiązuje na czas </w:t>
      </w:r>
      <w:r>
        <w:rPr>
          <w:sz w:val="20"/>
          <w:szCs w:val="20"/>
        </w:rPr>
        <w:t xml:space="preserve">trwania współpracy. </w:t>
      </w:r>
    </w:p>
    <w:p w14:paraId="38F0F5C9" w14:textId="77777777" w:rsidR="002D0C13" w:rsidRPr="00320255" w:rsidRDefault="002D0C13" w:rsidP="002D0C13">
      <w:pPr>
        <w:numPr>
          <w:ilvl w:val="1"/>
          <w:numId w:val="25"/>
        </w:numPr>
        <w:spacing w:line="360" w:lineRule="auto"/>
        <w:ind w:left="360"/>
        <w:jc w:val="both"/>
        <w:rPr>
          <w:sz w:val="20"/>
          <w:szCs w:val="20"/>
        </w:rPr>
      </w:pPr>
      <w:r w:rsidRPr="00320255">
        <w:rPr>
          <w:sz w:val="20"/>
          <w:szCs w:val="20"/>
        </w:rPr>
        <w:t>Wszelkie zmiany umowy wymagają formy pisemnej pod rygorem nieważności.</w:t>
      </w:r>
    </w:p>
    <w:p w14:paraId="0F11F4C4" w14:textId="77777777" w:rsidR="002D0C13" w:rsidRPr="00320255" w:rsidRDefault="002D0C13" w:rsidP="002D0C13">
      <w:pPr>
        <w:numPr>
          <w:ilvl w:val="1"/>
          <w:numId w:val="25"/>
        </w:numPr>
        <w:spacing w:line="360" w:lineRule="auto"/>
        <w:ind w:left="360"/>
        <w:jc w:val="both"/>
        <w:rPr>
          <w:sz w:val="20"/>
          <w:szCs w:val="20"/>
        </w:rPr>
      </w:pPr>
      <w:r w:rsidRPr="00320255">
        <w:rPr>
          <w:sz w:val="20"/>
          <w:szCs w:val="20"/>
        </w:rPr>
        <w:t>Umowę niniejszą sporządzono w dwóch jednobrzmiących egzemplarzach, po jednym dla każdej ze stron</w:t>
      </w:r>
    </w:p>
    <w:p w14:paraId="20A8A55F" w14:textId="77777777" w:rsidR="00432E42" w:rsidRDefault="00432E42" w:rsidP="002D0C13">
      <w:pPr>
        <w:ind w:firstLine="708"/>
        <w:rPr>
          <w:b/>
          <w:sz w:val="20"/>
          <w:szCs w:val="20"/>
        </w:rPr>
      </w:pPr>
    </w:p>
    <w:p w14:paraId="3D5E3431" w14:textId="77777777" w:rsidR="00432E42" w:rsidRDefault="00432E42" w:rsidP="002D0C13">
      <w:pPr>
        <w:ind w:firstLine="708"/>
        <w:rPr>
          <w:b/>
          <w:sz w:val="20"/>
          <w:szCs w:val="20"/>
        </w:rPr>
      </w:pPr>
    </w:p>
    <w:p w14:paraId="77FC67AB" w14:textId="77777777" w:rsidR="00432E42" w:rsidRDefault="00432E42" w:rsidP="002D0C13">
      <w:pPr>
        <w:ind w:firstLine="708"/>
        <w:rPr>
          <w:b/>
          <w:sz w:val="20"/>
          <w:szCs w:val="20"/>
        </w:rPr>
      </w:pPr>
    </w:p>
    <w:p w14:paraId="3EE7C763" w14:textId="620514D0" w:rsidR="002D0C13" w:rsidRPr="00320255" w:rsidRDefault="002D0C13" w:rsidP="002D0C13">
      <w:pPr>
        <w:ind w:firstLine="708"/>
        <w:rPr>
          <w:sz w:val="18"/>
          <w:szCs w:val="18"/>
        </w:rPr>
      </w:pPr>
      <w:r w:rsidRPr="005249FE">
        <w:rPr>
          <w:b/>
          <w:sz w:val="20"/>
          <w:szCs w:val="20"/>
        </w:rPr>
        <w:t>POWIERZAJĄCY</w:t>
      </w:r>
      <w:r w:rsidRPr="00320255">
        <w:rPr>
          <w:sz w:val="20"/>
          <w:szCs w:val="20"/>
        </w:rPr>
        <w:tab/>
      </w:r>
      <w:r w:rsidRPr="00320255">
        <w:rPr>
          <w:sz w:val="20"/>
          <w:szCs w:val="20"/>
        </w:rPr>
        <w:tab/>
      </w:r>
      <w:r w:rsidRPr="00320255">
        <w:rPr>
          <w:sz w:val="20"/>
          <w:szCs w:val="20"/>
        </w:rPr>
        <w:tab/>
      </w:r>
      <w:r w:rsidRPr="00320255">
        <w:rPr>
          <w:sz w:val="20"/>
          <w:szCs w:val="20"/>
        </w:rPr>
        <w:tab/>
      </w:r>
      <w:r w:rsidRPr="00320255">
        <w:rPr>
          <w:sz w:val="20"/>
          <w:szCs w:val="20"/>
        </w:rPr>
        <w:tab/>
      </w:r>
      <w:r w:rsidRPr="00320255">
        <w:rPr>
          <w:sz w:val="20"/>
          <w:szCs w:val="20"/>
        </w:rPr>
        <w:tab/>
      </w:r>
      <w:r w:rsidRPr="00320255">
        <w:rPr>
          <w:sz w:val="20"/>
          <w:szCs w:val="20"/>
        </w:rPr>
        <w:tab/>
      </w:r>
      <w:r>
        <w:rPr>
          <w:b/>
          <w:sz w:val="20"/>
          <w:szCs w:val="20"/>
        </w:rPr>
        <w:t>PRZYJMUJĄCY</w:t>
      </w:r>
      <w:r w:rsidRPr="00320255">
        <w:rPr>
          <w:sz w:val="18"/>
          <w:szCs w:val="18"/>
        </w:rPr>
        <w:t xml:space="preserve"> </w:t>
      </w:r>
    </w:p>
    <w:p w14:paraId="5CD9060B" w14:textId="77777777" w:rsidR="002D0C13" w:rsidRDefault="002D0C13" w:rsidP="002D0C13"/>
    <w:p w14:paraId="0CC9AF1D" w14:textId="77777777" w:rsidR="002D0C13" w:rsidRDefault="002D0C13" w:rsidP="002D0C13"/>
    <w:p w14:paraId="304F9A37" w14:textId="77777777" w:rsidR="002D0C13" w:rsidRDefault="002D0C13" w:rsidP="002D0C13"/>
    <w:p w14:paraId="78DC1009" w14:textId="77777777" w:rsidR="002D0C13" w:rsidRDefault="002D0C13" w:rsidP="002D0C13"/>
    <w:p w14:paraId="2D60243A" w14:textId="77777777" w:rsidR="002D0C13" w:rsidRDefault="002D0C13" w:rsidP="002D0C13"/>
    <w:p w14:paraId="71B1F7B5" w14:textId="77777777" w:rsidR="002D0C13" w:rsidRDefault="002D0C13" w:rsidP="002D0C13">
      <w:pPr>
        <w:shd w:val="clear" w:color="auto" w:fill="FFFFFF"/>
        <w:autoSpaceDE w:val="0"/>
        <w:autoSpaceDN w:val="0"/>
        <w:adjustRightInd w:val="0"/>
        <w:jc w:val="right"/>
        <w:rPr>
          <w:color w:val="000000"/>
          <w:sz w:val="20"/>
          <w:szCs w:val="20"/>
        </w:rPr>
      </w:pPr>
    </w:p>
    <w:p w14:paraId="5F2132FD" w14:textId="77777777" w:rsidR="002D0C13" w:rsidRDefault="002D0C13" w:rsidP="002D0C13">
      <w:pPr>
        <w:shd w:val="clear" w:color="auto" w:fill="FFFFFF"/>
        <w:autoSpaceDE w:val="0"/>
        <w:autoSpaceDN w:val="0"/>
        <w:adjustRightInd w:val="0"/>
        <w:jc w:val="right"/>
        <w:rPr>
          <w:color w:val="000000"/>
          <w:sz w:val="20"/>
          <w:szCs w:val="20"/>
        </w:rPr>
      </w:pPr>
    </w:p>
    <w:p w14:paraId="0AB12072" w14:textId="77777777" w:rsidR="002D0C13" w:rsidRDefault="002D0C13" w:rsidP="002D0C13">
      <w:pPr>
        <w:shd w:val="clear" w:color="auto" w:fill="FFFFFF"/>
        <w:autoSpaceDE w:val="0"/>
        <w:autoSpaceDN w:val="0"/>
        <w:adjustRightInd w:val="0"/>
        <w:jc w:val="right"/>
        <w:rPr>
          <w:color w:val="000000"/>
          <w:sz w:val="20"/>
          <w:szCs w:val="20"/>
        </w:rPr>
      </w:pPr>
    </w:p>
    <w:p w14:paraId="6B291B93" w14:textId="77777777" w:rsidR="002D0C13" w:rsidRDefault="002D0C13" w:rsidP="002D0C13">
      <w:pPr>
        <w:shd w:val="clear" w:color="auto" w:fill="FFFFFF"/>
        <w:autoSpaceDE w:val="0"/>
        <w:autoSpaceDN w:val="0"/>
        <w:adjustRightInd w:val="0"/>
        <w:jc w:val="right"/>
        <w:rPr>
          <w:color w:val="000000"/>
          <w:sz w:val="20"/>
          <w:szCs w:val="20"/>
        </w:rPr>
      </w:pPr>
    </w:p>
    <w:p w14:paraId="48AD0632" w14:textId="77777777" w:rsidR="002D0C13" w:rsidRDefault="002D0C13" w:rsidP="002D0C13">
      <w:pPr>
        <w:shd w:val="clear" w:color="auto" w:fill="FFFFFF"/>
        <w:autoSpaceDE w:val="0"/>
        <w:autoSpaceDN w:val="0"/>
        <w:adjustRightInd w:val="0"/>
        <w:jc w:val="right"/>
        <w:rPr>
          <w:color w:val="000000"/>
          <w:sz w:val="20"/>
          <w:szCs w:val="20"/>
        </w:rPr>
      </w:pPr>
    </w:p>
    <w:p w14:paraId="3BD75C69" w14:textId="77777777" w:rsidR="002D0C13" w:rsidRDefault="002D0C13" w:rsidP="002D0C13">
      <w:pPr>
        <w:shd w:val="clear" w:color="auto" w:fill="FFFFFF"/>
        <w:autoSpaceDE w:val="0"/>
        <w:autoSpaceDN w:val="0"/>
        <w:adjustRightInd w:val="0"/>
        <w:jc w:val="right"/>
        <w:rPr>
          <w:color w:val="000000"/>
          <w:sz w:val="20"/>
          <w:szCs w:val="20"/>
        </w:rPr>
      </w:pPr>
    </w:p>
    <w:p w14:paraId="4F406E8A" w14:textId="77777777" w:rsidR="002D0C13" w:rsidRDefault="002D0C13" w:rsidP="002D0C13">
      <w:pPr>
        <w:shd w:val="clear" w:color="auto" w:fill="FFFFFF"/>
        <w:autoSpaceDE w:val="0"/>
        <w:autoSpaceDN w:val="0"/>
        <w:adjustRightInd w:val="0"/>
        <w:jc w:val="right"/>
        <w:rPr>
          <w:color w:val="000000"/>
          <w:sz w:val="20"/>
          <w:szCs w:val="20"/>
        </w:rPr>
      </w:pPr>
    </w:p>
    <w:p w14:paraId="502A891E" w14:textId="77777777" w:rsidR="002D0C13" w:rsidRDefault="002D0C13" w:rsidP="002D0C13">
      <w:pPr>
        <w:shd w:val="clear" w:color="auto" w:fill="FFFFFF"/>
        <w:autoSpaceDE w:val="0"/>
        <w:autoSpaceDN w:val="0"/>
        <w:adjustRightInd w:val="0"/>
        <w:jc w:val="right"/>
        <w:rPr>
          <w:color w:val="000000"/>
          <w:sz w:val="20"/>
          <w:szCs w:val="20"/>
        </w:rPr>
      </w:pPr>
    </w:p>
    <w:p w14:paraId="5C5AA1C1" w14:textId="43D804EB" w:rsidR="002D0C13" w:rsidRPr="00300651" w:rsidRDefault="002D0C13" w:rsidP="002D0C13">
      <w:pPr>
        <w:shd w:val="clear" w:color="auto" w:fill="FFFFFF"/>
        <w:autoSpaceDE w:val="0"/>
        <w:autoSpaceDN w:val="0"/>
        <w:adjustRightInd w:val="0"/>
        <w:jc w:val="right"/>
        <w:rPr>
          <w:color w:val="000000"/>
          <w:sz w:val="20"/>
          <w:szCs w:val="20"/>
        </w:rPr>
      </w:pPr>
      <w:r w:rsidRPr="00300651">
        <w:rPr>
          <w:color w:val="000000"/>
          <w:sz w:val="20"/>
          <w:szCs w:val="20"/>
        </w:rPr>
        <w:lastRenderedPageBreak/>
        <w:t xml:space="preserve">Załącznik nr 1 do </w:t>
      </w:r>
      <w:r w:rsidR="009D2BF7">
        <w:rPr>
          <w:color w:val="000000"/>
          <w:sz w:val="20"/>
          <w:szCs w:val="20"/>
        </w:rPr>
        <w:t>u</w:t>
      </w:r>
      <w:r w:rsidRPr="00300651">
        <w:rPr>
          <w:color w:val="000000"/>
          <w:sz w:val="20"/>
          <w:szCs w:val="20"/>
        </w:rPr>
        <w:t>mowy powierzenia</w:t>
      </w:r>
    </w:p>
    <w:p w14:paraId="1BFC5D68" w14:textId="77777777" w:rsidR="002D0C13" w:rsidRPr="00300651" w:rsidRDefault="002D0C13" w:rsidP="002D0C13">
      <w:pPr>
        <w:shd w:val="clear" w:color="auto" w:fill="FFFFFF"/>
        <w:autoSpaceDE w:val="0"/>
        <w:autoSpaceDN w:val="0"/>
        <w:adjustRightInd w:val="0"/>
        <w:jc w:val="right"/>
        <w:rPr>
          <w:color w:val="000000"/>
          <w:sz w:val="20"/>
          <w:szCs w:val="20"/>
        </w:rPr>
      </w:pPr>
      <w:r w:rsidRPr="00300651">
        <w:rPr>
          <w:color w:val="000000"/>
          <w:sz w:val="20"/>
          <w:szCs w:val="20"/>
        </w:rPr>
        <w:t>przetwarzania danych osobowych</w:t>
      </w:r>
    </w:p>
    <w:p w14:paraId="3B980EA9" w14:textId="77777777" w:rsidR="002D0C13" w:rsidRPr="00300651" w:rsidRDefault="002D0C13" w:rsidP="002D0C13">
      <w:pPr>
        <w:rPr>
          <w:sz w:val="20"/>
          <w:szCs w:val="20"/>
        </w:rPr>
      </w:pPr>
    </w:p>
    <w:p w14:paraId="537745DB" w14:textId="77777777" w:rsidR="002D0C13" w:rsidRPr="00300651" w:rsidRDefault="002D0C13" w:rsidP="002D0C13">
      <w:pPr>
        <w:rPr>
          <w:sz w:val="20"/>
          <w:szCs w:val="20"/>
        </w:rPr>
      </w:pPr>
    </w:p>
    <w:p w14:paraId="21BFC1F2" w14:textId="77777777" w:rsidR="002D0C13" w:rsidRPr="00300651" w:rsidRDefault="002D0C13" w:rsidP="002D0C13">
      <w:pPr>
        <w:rPr>
          <w:sz w:val="20"/>
          <w:szCs w:val="20"/>
        </w:rPr>
      </w:pPr>
    </w:p>
    <w:p w14:paraId="54801D28" w14:textId="77777777" w:rsidR="002D0C13" w:rsidRPr="00300651" w:rsidRDefault="002D0C13" w:rsidP="002D0C13">
      <w:pPr>
        <w:rPr>
          <w:sz w:val="20"/>
          <w:szCs w:val="20"/>
        </w:rPr>
      </w:pPr>
    </w:p>
    <w:p w14:paraId="51EB62DE" w14:textId="77777777" w:rsidR="002D0C13" w:rsidRPr="00300651" w:rsidRDefault="002D0C13" w:rsidP="002D0C13">
      <w:pPr>
        <w:rPr>
          <w:sz w:val="20"/>
          <w:szCs w:val="20"/>
        </w:rPr>
      </w:pPr>
    </w:p>
    <w:p w14:paraId="4E3CC899" w14:textId="77777777" w:rsidR="002D0C13" w:rsidRPr="00300651" w:rsidRDefault="002D0C13" w:rsidP="002D0C13">
      <w:pPr>
        <w:rPr>
          <w:sz w:val="16"/>
          <w:szCs w:val="16"/>
        </w:rPr>
      </w:pPr>
      <w:r w:rsidRPr="00300651">
        <w:rPr>
          <w:sz w:val="20"/>
          <w:szCs w:val="20"/>
        </w:rPr>
        <w:t>..........................................</w:t>
      </w:r>
      <w:r w:rsidRPr="00300651">
        <w:rPr>
          <w:b/>
          <w:sz w:val="20"/>
          <w:szCs w:val="20"/>
        </w:rPr>
        <w:tab/>
      </w:r>
      <w:r w:rsidRPr="00300651">
        <w:rPr>
          <w:b/>
          <w:sz w:val="20"/>
          <w:szCs w:val="20"/>
        </w:rPr>
        <w:tab/>
      </w:r>
      <w:r w:rsidRPr="00300651">
        <w:rPr>
          <w:b/>
          <w:sz w:val="20"/>
          <w:szCs w:val="20"/>
        </w:rPr>
        <w:tab/>
      </w:r>
      <w:r w:rsidRPr="00300651">
        <w:rPr>
          <w:b/>
          <w:sz w:val="20"/>
          <w:szCs w:val="20"/>
        </w:rPr>
        <w:tab/>
        <w:t xml:space="preserve">                </w:t>
      </w:r>
      <w:r w:rsidRPr="00300651">
        <w:rPr>
          <w:sz w:val="20"/>
          <w:szCs w:val="20"/>
        </w:rPr>
        <w:t>.............................. dnia ..................r</w:t>
      </w:r>
      <w:r w:rsidRPr="00300651">
        <w:rPr>
          <w:sz w:val="16"/>
          <w:szCs w:val="16"/>
        </w:rPr>
        <w:t xml:space="preserve"> </w:t>
      </w:r>
    </w:p>
    <w:p w14:paraId="0CE86948" w14:textId="77777777" w:rsidR="002D0C13" w:rsidRPr="00300651" w:rsidRDefault="002D0C13" w:rsidP="002D0C13">
      <w:pPr>
        <w:rPr>
          <w:b/>
          <w:sz w:val="20"/>
          <w:szCs w:val="20"/>
        </w:rPr>
      </w:pPr>
      <w:r w:rsidRPr="00300651">
        <w:rPr>
          <w:sz w:val="16"/>
          <w:szCs w:val="16"/>
        </w:rPr>
        <w:t>(Dane podmiotu przetwarzającego)</w:t>
      </w:r>
    </w:p>
    <w:p w14:paraId="4B1B9E83" w14:textId="77777777" w:rsidR="002D0C13" w:rsidRPr="00300651" w:rsidRDefault="002D0C13" w:rsidP="002D0C13">
      <w:pPr>
        <w:jc w:val="right"/>
        <w:rPr>
          <w:sz w:val="20"/>
          <w:szCs w:val="20"/>
        </w:rPr>
      </w:pPr>
    </w:p>
    <w:p w14:paraId="7D9CD9A2" w14:textId="600C74EB" w:rsidR="002D0C13" w:rsidRDefault="002D0C13" w:rsidP="002D0C13">
      <w:pPr>
        <w:ind w:left="1134" w:hanging="1134"/>
        <w:rPr>
          <w:b/>
          <w:sz w:val="20"/>
          <w:szCs w:val="20"/>
        </w:rPr>
      </w:pPr>
    </w:p>
    <w:p w14:paraId="58EE435F" w14:textId="479B71D9" w:rsidR="002D0C13" w:rsidRDefault="002D0C13" w:rsidP="002D0C13">
      <w:pPr>
        <w:ind w:left="1134" w:hanging="1134"/>
        <w:rPr>
          <w:b/>
          <w:sz w:val="20"/>
          <w:szCs w:val="20"/>
        </w:rPr>
      </w:pPr>
    </w:p>
    <w:p w14:paraId="316B5F9C" w14:textId="7F3FABF9" w:rsidR="002D0C13" w:rsidRDefault="002D0C13" w:rsidP="002D0C13">
      <w:pPr>
        <w:ind w:left="1134" w:hanging="1134"/>
        <w:rPr>
          <w:b/>
          <w:sz w:val="20"/>
          <w:szCs w:val="20"/>
        </w:rPr>
      </w:pPr>
    </w:p>
    <w:p w14:paraId="48B57A86" w14:textId="77777777" w:rsidR="002D0C13" w:rsidRPr="00300651" w:rsidRDefault="002D0C13" w:rsidP="002D0C13">
      <w:pPr>
        <w:ind w:left="1134" w:hanging="1134"/>
        <w:rPr>
          <w:b/>
          <w:sz w:val="20"/>
          <w:szCs w:val="20"/>
        </w:rPr>
      </w:pPr>
    </w:p>
    <w:p w14:paraId="05561816" w14:textId="77777777" w:rsidR="002D0C13" w:rsidRPr="00300651" w:rsidRDefault="002D0C13" w:rsidP="002D0C13">
      <w:pPr>
        <w:ind w:left="1134" w:hanging="1134"/>
        <w:jc w:val="right"/>
        <w:rPr>
          <w:b/>
          <w:sz w:val="20"/>
          <w:szCs w:val="20"/>
        </w:rPr>
      </w:pPr>
    </w:p>
    <w:p w14:paraId="52E6BDC3" w14:textId="77777777" w:rsidR="002D0C13" w:rsidRPr="00300651" w:rsidRDefault="002D0C13" w:rsidP="002D0C13">
      <w:pPr>
        <w:ind w:left="1134" w:hanging="1134"/>
        <w:jc w:val="center"/>
        <w:rPr>
          <w:b/>
          <w:sz w:val="20"/>
          <w:szCs w:val="20"/>
        </w:rPr>
      </w:pPr>
    </w:p>
    <w:p w14:paraId="790ABD66" w14:textId="77777777" w:rsidR="002D0C13" w:rsidRPr="00300651" w:rsidRDefault="002D0C13" w:rsidP="002D0C13">
      <w:pPr>
        <w:ind w:left="1134" w:hanging="1134"/>
        <w:jc w:val="center"/>
        <w:rPr>
          <w:b/>
          <w:sz w:val="20"/>
          <w:szCs w:val="20"/>
        </w:rPr>
      </w:pPr>
      <w:r w:rsidRPr="00300651">
        <w:rPr>
          <w:b/>
          <w:sz w:val="20"/>
          <w:szCs w:val="20"/>
        </w:rPr>
        <w:t>Protokół nr ...............</w:t>
      </w:r>
    </w:p>
    <w:p w14:paraId="2C10F0E9" w14:textId="77777777" w:rsidR="002D0C13" w:rsidRPr="00300651" w:rsidRDefault="002D0C13" w:rsidP="002D0C13">
      <w:pPr>
        <w:ind w:left="1134" w:hanging="1134"/>
        <w:jc w:val="center"/>
        <w:rPr>
          <w:b/>
          <w:sz w:val="20"/>
          <w:szCs w:val="20"/>
        </w:rPr>
      </w:pPr>
      <w:r w:rsidRPr="00300651">
        <w:rPr>
          <w:b/>
          <w:sz w:val="20"/>
          <w:szCs w:val="20"/>
        </w:rPr>
        <w:t>zniszczenia/oddania* danych osobowych</w:t>
      </w:r>
    </w:p>
    <w:p w14:paraId="20F6E20E" w14:textId="77777777" w:rsidR="002D0C13" w:rsidRPr="00300651" w:rsidRDefault="002D0C13" w:rsidP="002D0C13">
      <w:pPr>
        <w:ind w:left="1134" w:hanging="1134"/>
        <w:jc w:val="center"/>
        <w:rPr>
          <w:b/>
          <w:sz w:val="20"/>
          <w:szCs w:val="20"/>
        </w:rPr>
      </w:pPr>
    </w:p>
    <w:p w14:paraId="3A4AEA89" w14:textId="77777777" w:rsidR="002D0C13" w:rsidRPr="00300651" w:rsidRDefault="002D0C13" w:rsidP="002D0C13">
      <w:pPr>
        <w:rPr>
          <w:b/>
          <w:sz w:val="20"/>
          <w:szCs w:val="20"/>
        </w:rPr>
      </w:pPr>
    </w:p>
    <w:p w14:paraId="67144D21" w14:textId="77777777" w:rsidR="002D0C13" w:rsidRPr="00300651" w:rsidRDefault="002D0C13" w:rsidP="002D0C13">
      <w:pPr>
        <w:ind w:left="1134" w:hanging="1134"/>
        <w:rPr>
          <w:b/>
          <w:sz w:val="20"/>
          <w:szCs w:val="20"/>
        </w:rPr>
      </w:pPr>
    </w:p>
    <w:p w14:paraId="10DFD025" w14:textId="77777777" w:rsidR="002D0C13" w:rsidRPr="00300651" w:rsidRDefault="002D0C13" w:rsidP="002D0C13">
      <w:pPr>
        <w:ind w:left="1134" w:hanging="1134"/>
        <w:jc w:val="center"/>
        <w:rPr>
          <w:b/>
          <w:sz w:val="20"/>
          <w:szCs w:val="20"/>
        </w:rPr>
      </w:pPr>
    </w:p>
    <w:p w14:paraId="7540D728" w14:textId="77777777" w:rsidR="002D0C13" w:rsidRPr="00300651" w:rsidRDefault="002D0C13" w:rsidP="002D0C13">
      <w:pPr>
        <w:ind w:left="1134" w:hanging="1134"/>
        <w:jc w:val="center"/>
        <w:rPr>
          <w:b/>
          <w:sz w:val="20"/>
          <w:szCs w:val="20"/>
        </w:rPr>
      </w:pPr>
    </w:p>
    <w:p w14:paraId="538B10D1" w14:textId="77777777" w:rsidR="002D0C13" w:rsidRPr="00300651" w:rsidRDefault="002D0C13" w:rsidP="002D0C13">
      <w:pPr>
        <w:rPr>
          <w:sz w:val="16"/>
          <w:szCs w:val="16"/>
        </w:rPr>
      </w:pPr>
      <w:r w:rsidRPr="00300651">
        <w:rPr>
          <w:sz w:val="20"/>
          <w:szCs w:val="20"/>
        </w:rPr>
        <w:t>Dnia ................... w związku z wygaśnięciem zawartej ……………………. umowy powierzenia przetwarzania danych osobowych z Ośrodkiem Pomocy Społecznej w Śremie dokonano zniszczenia/przekazania* danych osobowych.</w:t>
      </w:r>
    </w:p>
    <w:p w14:paraId="1911025C" w14:textId="77777777" w:rsidR="002D0C13" w:rsidRPr="00300651" w:rsidRDefault="002D0C13" w:rsidP="002D0C13">
      <w:pPr>
        <w:rPr>
          <w:sz w:val="20"/>
          <w:szCs w:val="20"/>
        </w:rPr>
      </w:pPr>
    </w:p>
    <w:p w14:paraId="3C94547F" w14:textId="77777777" w:rsidR="002D0C13" w:rsidRPr="00300651" w:rsidRDefault="002D0C13" w:rsidP="002D0C13">
      <w:pPr>
        <w:rPr>
          <w:sz w:val="20"/>
          <w:szCs w:val="20"/>
        </w:rPr>
      </w:pPr>
      <w:r w:rsidRPr="00300651">
        <w:rPr>
          <w:sz w:val="20"/>
          <w:szCs w:val="20"/>
        </w:rPr>
        <w:t>Dokonano zniszczenia/przekazania* następujących kategorii danych osobowych:</w:t>
      </w:r>
    </w:p>
    <w:p w14:paraId="217A5425" w14:textId="77777777" w:rsidR="002D0C13" w:rsidRPr="00300651" w:rsidRDefault="002D0C13" w:rsidP="002D0C13">
      <w:pPr>
        <w:rPr>
          <w:sz w:val="20"/>
          <w:szCs w:val="20"/>
        </w:rPr>
      </w:pPr>
    </w:p>
    <w:tbl>
      <w:tblPr>
        <w:tblW w:w="9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781"/>
        <w:gridCol w:w="3419"/>
        <w:gridCol w:w="3134"/>
        <w:gridCol w:w="1849"/>
      </w:tblGrid>
      <w:tr w:rsidR="002D0C13" w:rsidRPr="00300651" w14:paraId="27B30B7B" w14:textId="77777777" w:rsidTr="002945F6">
        <w:trPr>
          <w:trHeight w:val="137"/>
        </w:trPr>
        <w:tc>
          <w:tcPr>
            <w:tcW w:w="781" w:type="dxa"/>
            <w:tcBorders>
              <w:top w:val="single" w:sz="6" w:space="0" w:color="000000"/>
              <w:left w:val="single" w:sz="6" w:space="0" w:color="000000"/>
              <w:bottom w:val="single" w:sz="6" w:space="0" w:color="000000"/>
              <w:right w:val="single" w:sz="6" w:space="0" w:color="000000"/>
            </w:tcBorders>
            <w:hideMark/>
          </w:tcPr>
          <w:p w14:paraId="6CFAD845" w14:textId="77777777" w:rsidR="002D0C13" w:rsidRPr="00300651" w:rsidRDefault="002D0C13" w:rsidP="002945F6">
            <w:pPr>
              <w:jc w:val="center"/>
              <w:rPr>
                <w:sz w:val="20"/>
                <w:szCs w:val="20"/>
              </w:rPr>
            </w:pPr>
            <w:r w:rsidRPr="00300651">
              <w:rPr>
                <w:sz w:val="20"/>
                <w:szCs w:val="20"/>
              </w:rPr>
              <w:t>L.p.</w:t>
            </w:r>
          </w:p>
        </w:tc>
        <w:tc>
          <w:tcPr>
            <w:tcW w:w="3419" w:type="dxa"/>
            <w:tcBorders>
              <w:top w:val="single" w:sz="6" w:space="0" w:color="000000"/>
              <w:left w:val="single" w:sz="6" w:space="0" w:color="000000"/>
              <w:bottom w:val="single" w:sz="6" w:space="0" w:color="000000"/>
              <w:right w:val="single" w:sz="6" w:space="0" w:color="000000"/>
            </w:tcBorders>
            <w:hideMark/>
          </w:tcPr>
          <w:p w14:paraId="6E47BE2F" w14:textId="77777777" w:rsidR="002D0C13" w:rsidRPr="00300651" w:rsidRDefault="002D0C13" w:rsidP="002945F6">
            <w:pPr>
              <w:jc w:val="center"/>
              <w:rPr>
                <w:sz w:val="20"/>
                <w:szCs w:val="20"/>
              </w:rPr>
            </w:pPr>
            <w:r w:rsidRPr="00300651">
              <w:rPr>
                <w:sz w:val="20"/>
                <w:szCs w:val="20"/>
              </w:rPr>
              <w:t>Kategoria danych osobowych</w:t>
            </w:r>
          </w:p>
        </w:tc>
        <w:tc>
          <w:tcPr>
            <w:tcW w:w="3134" w:type="dxa"/>
            <w:tcBorders>
              <w:top w:val="single" w:sz="6" w:space="0" w:color="000000"/>
              <w:left w:val="single" w:sz="6" w:space="0" w:color="000000"/>
              <w:bottom w:val="single" w:sz="6" w:space="0" w:color="000000"/>
              <w:right w:val="single" w:sz="6" w:space="0" w:color="000000"/>
            </w:tcBorders>
            <w:hideMark/>
          </w:tcPr>
          <w:p w14:paraId="5157F94C" w14:textId="77777777" w:rsidR="002D0C13" w:rsidRPr="00300651" w:rsidRDefault="002D0C13" w:rsidP="002945F6">
            <w:pPr>
              <w:jc w:val="center"/>
              <w:rPr>
                <w:sz w:val="20"/>
                <w:szCs w:val="20"/>
              </w:rPr>
            </w:pPr>
            <w:r w:rsidRPr="00300651">
              <w:rPr>
                <w:sz w:val="20"/>
                <w:szCs w:val="20"/>
              </w:rPr>
              <w:t xml:space="preserve">Sposób zniszczenia/przekazania* </w:t>
            </w:r>
          </w:p>
        </w:tc>
        <w:tc>
          <w:tcPr>
            <w:tcW w:w="1849" w:type="dxa"/>
            <w:tcBorders>
              <w:top w:val="single" w:sz="6" w:space="0" w:color="000000"/>
              <w:left w:val="single" w:sz="6" w:space="0" w:color="000000"/>
              <w:bottom w:val="single" w:sz="6" w:space="0" w:color="000000"/>
              <w:right w:val="single" w:sz="6" w:space="0" w:color="000000"/>
            </w:tcBorders>
            <w:hideMark/>
          </w:tcPr>
          <w:p w14:paraId="3703CBED" w14:textId="77777777" w:rsidR="002D0C13" w:rsidRPr="00300651" w:rsidRDefault="002D0C13" w:rsidP="002945F6">
            <w:pPr>
              <w:jc w:val="center"/>
              <w:rPr>
                <w:sz w:val="20"/>
                <w:szCs w:val="20"/>
              </w:rPr>
            </w:pPr>
            <w:r w:rsidRPr="00300651">
              <w:rPr>
                <w:sz w:val="20"/>
                <w:szCs w:val="20"/>
              </w:rPr>
              <w:t>Uwagi</w:t>
            </w:r>
          </w:p>
        </w:tc>
      </w:tr>
      <w:tr w:rsidR="002D0C13" w:rsidRPr="00300651" w14:paraId="56A0F7B2" w14:textId="77777777" w:rsidTr="002945F6">
        <w:trPr>
          <w:trHeight w:val="284"/>
        </w:trPr>
        <w:tc>
          <w:tcPr>
            <w:tcW w:w="781" w:type="dxa"/>
            <w:tcBorders>
              <w:top w:val="single" w:sz="6" w:space="0" w:color="000000"/>
              <w:left w:val="single" w:sz="6" w:space="0" w:color="000000"/>
              <w:bottom w:val="single" w:sz="6" w:space="0" w:color="000000"/>
              <w:right w:val="single" w:sz="6" w:space="0" w:color="000000"/>
            </w:tcBorders>
          </w:tcPr>
          <w:p w14:paraId="1ACC32FF" w14:textId="77777777" w:rsidR="002D0C13" w:rsidRPr="00300651" w:rsidRDefault="002D0C13" w:rsidP="002945F6">
            <w:pPr>
              <w:rPr>
                <w:sz w:val="20"/>
                <w:szCs w:val="20"/>
              </w:rPr>
            </w:pPr>
          </w:p>
          <w:p w14:paraId="26CD14CA" w14:textId="77777777" w:rsidR="002D0C13" w:rsidRPr="00300651" w:rsidRDefault="002D0C13" w:rsidP="002945F6">
            <w:pPr>
              <w:rPr>
                <w:sz w:val="20"/>
                <w:szCs w:val="20"/>
              </w:rPr>
            </w:pPr>
          </w:p>
        </w:tc>
        <w:tc>
          <w:tcPr>
            <w:tcW w:w="3419" w:type="dxa"/>
            <w:tcBorders>
              <w:top w:val="single" w:sz="6" w:space="0" w:color="000000"/>
              <w:left w:val="single" w:sz="6" w:space="0" w:color="000000"/>
              <w:bottom w:val="single" w:sz="6" w:space="0" w:color="000000"/>
              <w:right w:val="single" w:sz="6" w:space="0" w:color="000000"/>
            </w:tcBorders>
          </w:tcPr>
          <w:p w14:paraId="24A34D0C" w14:textId="77777777" w:rsidR="002D0C13" w:rsidRPr="00300651" w:rsidRDefault="002D0C13" w:rsidP="002945F6">
            <w:pPr>
              <w:rPr>
                <w:sz w:val="20"/>
                <w:szCs w:val="20"/>
              </w:rPr>
            </w:pPr>
          </w:p>
        </w:tc>
        <w:tc>
          <w:tcPr>
            <w:tcW w:w="3134" w:type="dxa"/>
            <w:tcBorders>
              <w:top w:val="single" w:sz="6" w:space="0" w:color="000000"/>
              <w:left w:val="single" w:sz="6" w:space="0" w:color="000000"/>
              <w:bottom w:val="single" w:sz="6" w:space="0" w:color="000000"/>
              <w:right w:val="single" w:sz="6" w:space="0" w:color="000000"/>
            </w:tcBorders>
          </w:tcPr>
          <w:p w14:paraId="27CF79A9" w14:textId="77777777" w:rsidR="002D0C13" w:rsidRPr="00300651" w:rsidRDefault="002D0C13" w:rsidP="002945F6">
            <w:pPr>
              <w:rPr>
                <w:sz w:val="20"/>
                <w:szCs w:val="20"/>
              </w:rPr>
            </w:pPr>
          </w:p>
        </w:tc>
        <w:tc>
          <w:tcPr>
            <w:tcW w:w="1849" w:type="dxa"/>
            <w:tcBorders>
              <w:top w:val="single" w:sz="6" w:space="0" w:color="000000"/>
              <w:left w:val="single" w:sz="6" w:space="0" w:color="000000"/>
              <w:bottom w:val="single" w:sz="6" w:space="0" w:color="000000"/>
              <w:right w:val="single" w:sz="6" w:space="0" w:color="000000"/>
            </w:tcBorders>
          </w:tcPr>
          <w:p w14:paraId="5D7B19FD" w14:textId="77777777" w:rsidR="002D0C13" w:rsidRPr="00300651" w:rsidRDefault="002D0C13" w:rsidP="002945F6">
            <w:pPr>
              <w:rPr>
                <w:sz w:val="20"/>
                <w:szCs w:val="20"/>
              </w:rPr>
            </w:pPr>
          </w:p>
        </w:tc>
      </w:tr>
      <w:tr w:rsidR="002D0C13" w:rsidRPr="00300651" w14:paraId="72BD3D14" w14:textId="77777777" w:rsidTr="002945F6">
        <w:trPr>
          <w:trHeight w:val="284"/>
        </w:trPr>
        <w:tc>
          <w:tcPr>
            <w:tcW w:w="781" w:type="dxa"/>
            <w:tcBorders>
              <w:top w:val="single" w:sz="6" w:space="0" w:color="000000"/>
              <w:left w:val="single" w:sz="6" w:space="0" w:color="000000"/>
              <w:bottom w:val="single" w:sz="6" w:space="0" w:color="000000"/>
              <w:right w:val="single" w:sz="6" w:space="0" w:color="000000"/>
            </w:tcBorders>
          </w:tcPr>
          <w:p w14:paraId="784B3A02" w14:textId="77777777" w:rsidR="002D0C13" w:rsidRPr="00300651" w:rsidRDefault="002D0C13" w:rsidP="002945F6">
            <w:pPr>
              <w:rPr>
                <w:sz w:val="20"/>
                <w:szCs w:val="20"/>
              </w:rPr>
            </w:pPr>
          </w:p>
          <w:p w14:paraId="78FD5077" w14:textId="77777777" w:rsidR="002D0C13" w:rsidRPr="00300651" w:rsidRDefault="002D0C13" w:rsidP="002945F6">
            <w:pPr>
              <w:rPr>
                <w:sz w:val="20"/>
                <w:szCs w:val="20"/>
              </w:rPr>
            </w:pPr>
          </w:p>
        </w:tc>
        <w:tc>
          <w:tcPr>
            <w:tcW w:w="3419" w:type="dxa"/>
            <w:tcBorders>
              <w:top w:val="single" w:sz="6" w:space="0" w:color="000000"/>
              <w:left w:val="single" w:sz="6" w:space="0" w:color="000000"/>
              <w:bottom w:val="single" w:sz="6" w:space="0" w:color="000000"/>
              <w:right w:val="single" w:sz="6" w:space="0" w:color="000000"/>
            </w:tcBorders>
          </w:tcPr>
          <w:p w14:paraId="2904DB3F" w14:textId="77777777" w:rsidR="002D0C13" w:rsidRPr="00300651" w:rsidRDefault="002D0C13" w:rsidP="002945F6">
            <w:pPr>
              <w:rPr>
                <w:sz w:val="20"/>
                <w:szCs w:val="20"/>
              </w:rPr>
            </w:pPr>
          </w:p>
        </w:tc>
        <w:tc>
          <w:tcPr>
            <w:tcW w:w="3134" w:type="dxa"/>
            <w:tcBorders>
              <w:top w:val="single" w:sz="6" w:space="0" w:color="000000"/>
              <w:left w:val="single" w:sz="6" w:space="0" w:color="000000"/>
              <w:bottom w:val="single" w:sz="6" w:space="0" w:color="000000"/>
              <w:right w:val="single" w:sz="6" w:space="0" w:color="000000"/>
            </w:tcBorders>
          </w:tcPr>
          <w:p w14:paraId="3A5BB6A9" w14:textId="77777777" w:rsidR="002D0C13" w:rsidRPr="00300651" w:rsidRDefault="002D0C13" w:rsidP="002945F6">
            <w:pPr>
              <w:rPr>
                <w:sz w:val="20"/>
                <w:szCs w:val="20"/>
              </w:rPr>
            </w:pPr>
          </w:p>
        </w:tc>
        <w:tc>
          <w:tcPr>
            <w:tcW w:w="1849" w:type="dxa"/>
            <w:tcBorders>
              <w:top w:val="single" w:sz="6" w:space="0" w:color="000000"/>
              <w:left w:val="single" w:sz="6" w:space="0" w:color="000000"/>
              <w:bottom w:val="single" w:sz="6" w:space="0" w:color="000000"/>
              <w:right w:val="single" w:sz="6" w:space="0" w:color="000000"/>
            </w:tcBorders>
          </w:tcPr>
          <w:p w14:paraId="6B7B42C4" w14:textId="77777777" w:rsidR="002D0C13" w:rsidRPr="00300651" w:rsidRDefault="002D0C13" w:rsidP="002945F6">
            <w:pPr>
              <w:rPr>
                <w:sz w:val="20"/>
                <w:szCs w:val="20"/>
              </w:rPr>
            </w:pPr>
          </w:p>
        </w:tc>
      </w:tr>
      <w:tr w:rsidR="002D0C13" w:rsidRPr="00300651" w14:paraId="1E60A34B" w14:textId="77777777" w:rsidTr="002945F6">
        <w:trPr>
          <w:trHeight w:val="275"/>
        </w:trPr>
        <w:tc>
          <w:tcPr>
            <w:tcW w:w="781" w:type="dxa"/>
            <w:tcBorders>
              <w:top w:val="single" w:sz="6" w:space="0" w:color="000000"/>
              <w:left w:val="single" w:sz="6" w:space="0" w:color="000000"/>
              <w:bottom w:val="single" w:sz="6" w:space="0" w:color="000000"/>
              <w:right w:val="single" w:sz="6" w:space="0" w:color="000000"/>
            </w:tcBorders>
          </w:tcPr>
          <w:p w14:paraId="60DD2D69" w14:textId="77777777" w:rsidR="002D0C13" w:rsidRPr="00300651" w:rsidRDefault="002D0C13" w:rsidP="002945F6">
            <w:pPr>
              <w:rPr>
                <w:sz w:val="20"/>
                <w:szCs w:val="20"/>
              </w:rPr>
            </w:pPr>
          </w:p>
          <w:p w14:paraId="20240CCF" w14:textId="77777777" w:rsidR="002D0C13" w:rsidRPr="00300651" w:rsidRDefault="002D0C13" w:rsidP="002945F6">
            <w:pPr>
              <w:rPr>
                <w:sz w:val="20"/>
                <w:szCs w:val="20"/>
              </w:rPr>
            </w:pPr>
          </w:p>
        </w:tc>
        <w:tc>
          <w:tcPr>
            <w:tcW w:w="3419" w:type="dxa"/>
            <w:tcBorders>
              <w:top w:val="single" w:sz="6" w:space="0" w:color="000000"/>
              <w:left w:val="single" w:sz="6" w:space="0" w:color="000000"/>
              <w:bottom w:val="single" w:sz="6" w:space="0" w:color="000000"/>
              <w:right w:val="single" w:sz="6" w:space="0" w:color="000000"/>
            </w:tcBorders>
          </w:tcPr>
          <w:p w14:paraId="220C17C0" w14:textId="77777777" w:rsidR="002D0C13" w:rsidRPr="00300651" w:rsidRDefault="002D0C13" w:rsidP="002945F6">
            <w:pPr>
              <w:rPr>
                <w:sz w:val="20"/>
                <w:szCs w:val="20"/>
              </w:rPr>
            </w:pPr>
          </w:p>
        </w:tc>
        <w:tc>
          <w:tcPr>
            <w:tcW w:w="3134" w:type="dxa"/>
            <w:tcBorders>
              <w:top w:val="single" w:sz="6" w:space="0" w:color="000000"/>
              <w:left w:val="single" w:sz="6" w:space="0" w:color="000000"/>
              <w:bottom w:val="single" w:sz="6" w:space="0" w:color="000000"/>
              <w:right w:val="single" w:sz="6" w:space="0" w:color="000000"/>
            </w:tcBorders>
          </w:tcPr>
          <w:p w14:paraId="44F7DD38" w14:textId="77777777" w:rsidR="002D0C13" w:rsidRPr="00300651" w:rsidRDefault="002D0C13" w:rsidP="002945F6">
            <w:pPr>
              <w:rPr>
                <w:sz w:val="20"/>
                <w:szCs w:val="20"/>
              </w:rPr>
            </w:pPr>
          </w:p>
        </w:tc>
        <w:tc>
          <w:tcPr>
            <w:tcW w:w="1849" w:type="dxa"/>
            <w:tcBorders>
              <w:top w:val="single" w:sz="6" w:space="0" w:color="000000"/>
              <w:left w:val="single" w:sz="6" w:space="0" w:color="000000"/>
              <w:bottom w:val="single" w:sz="6" w:space="0" w:color="000000"/>
              <w:right w:val="single" w:sz="6" w:space="0" w:color="000000"/>
            </w:tcBorders>
          </w:tcPr>
          <w:p w14:paraId="73EE7738" w14:textId="77777777" w:rsidR="002D0C13" w:rsidRPr="00300651" w:rsidRDefault="002D0C13" w:rsidP="002945F6">
            <w:pPr>
              <w:rPr>
                <w:sz w:val="20"/>
                <w:szCs w:val="20"/>
              </w:rPr>
            </w:pPr>
          </w:p>
        </w:tc>
      </w:tr>
      <w:tr w:rsidR="002D0C13" w:rsidRPr="00300651" w14:paraId="6B14279F" w14:textId="77777777" w:rsidTr="002945F6">
        <w:trPr>
          <w:trHeight w:val="284"/>
        </w:trPr>
        <w:tc>
          <w:tcPr>
            <w:tcW w:w="781" w:type="dxa"/>
            <w:tcBorders>
              <w:top w:val="single" w:sz="6" w:space="0" w:color="000000"/>
              <w:left w:val="single" w:sz="6" w:space="0" w:color="000000"/>
              <w:bottom w:val="single" w:sz="6" w:space="0" w:color="000000"/>
              <w:right w:val="single" w:sz="6" w:space="0" w:color="000000"/>
            </w:tcBorders>
          </w:tcPr>
          <w:p w14:paraId="7C654923" w14:textId="77777777" w:rsidR="002D0C13" w:rsidRPr="00300651" w:rsidRDefault="002D0C13" w:rsidP="002945F6">
            <w:pPr>
              <w:rPr>
                <w:sz w:val="20"/>
                <w:szCs w:val="20"/>
              </w:rPr>
            </w:pPr>
          </w:p>
          <w:p w14:paraId="54B3BC33" w14:textId="77777777" w:rsidR="002D0C13" w:rsidRPr="00300651" w:rsidRDefault="002D0C13" w:rsidP="002945F6">
            <w:pPr>
              <w:rPr>
                <w:sz w:val="20"/>
                <w:szCs w:val="20"/>
              </w:rPr>
            </w:pPr>
          </w:p>
        </w:tc>
        <w:tc>
          <w:tcPr>
            <w:tcW w:w="3419" w:type="dxa"/>
            <w:tcBorders>
              <w:top w:val="single" w:sz="6" w:space="0" w:color="000000"/>
              <w:left w:val="single" w:sz="6" w:space="0" w:color="000000"/>
              <w:bottom w:val="single" w:sz="6" w:space="0" w:color="000000"/>
              <w:right w:val="single" w:sz="6" w:space="0" w:color="000000"/>
            </w:tcBorders>
          </w:tcPr>
          <w:p w14:paraId="0E47CD5E" w14:textId="77777777" w:rsidR="002D0C13" w:rsidRPr="00300651" w:rsidRDefault="002D0C13" w:rsidP="002945F6">
            <w:pPr>
              <w:rPr>
                <w:sz w:val="20"/>
                <w:szCs w:val="20"/>
              </w:rPr>
            </w:pPr>
          </w:p>
        </w:tc>
        <w:tc>
          <w:tcPr>
            <w:tcW w:w="3134" w:type="dxa"/>
            <w:tcBorders>
              <w:top w:val="single" w:sz="6" w:space="0" w:color="000000"/>
              <w:left w:val="single" w:sz="6" w:space="0" w:color="000000"/>
              <w:bottom w:val="single" w:sz="6" w:space="0" w:color="000000"/>
              <w:right w:val="single" w:sz="6" w:space="0" w:color="000000"/>
            </w:tcBorders>
          </w:tcPr>
          <w:p w14:paraId="739E44A5" w14:textId="77777777" w:rsidR="002D0C13" w:rsidRPr="00300651" w:rsidRDefault="002D0C13" w:rsidP="002945F6">
            <w:pPr>
              <w:rPr>
                <w:sz w:val="20"/>
                <w:szCs w:val="20"/>
              </w:rPr>
            </w:pPr>
          </w:p>
        </w:tc>
        <w:tc>
          <w:tcPr>
            <w:tcW w:w="1849" w:type="dxa"/>
            <w:tcBorders>
              <w:top w:val="single" w:sz="6" w:space="0" w:color="000000"/>
              <w:left w:val="single" w:sz="6" w:space="0" w:color="000000"/>
              <w:bottom w:val="single" w:sz="6" w:space="0" w:color="000000"/>
              <w:right w:val="single" w:sz="6" w:space="0" w:color="000000"/>
            </w:tcBorders>
          </w:tcPr>
          <w:p w14:paraId="19BC624F" w14:textId="77777777" w:rsidR="002D0C13" w:rsidRPr="00300651" w:rsidRDefault="002D0C13" w:rsidP="002945F6">
            <w:pPr>
              <w:rPr>
                <w:sz w:val="20"/>
                <w:szCs w:val="20"/>
              </w:rPr>
            </w:pPr>
          </w:p>
        </w:tc>
      </w:tr>
    </w:tbl>
    <w:p w14:paraId="7F40DE11" w14:textId="77777777" w:rsidR="002D0C13" w:rsidRPr="00300651" w:rsidRDefault="002D0C13" w:rsidP="002D0C13">
      <w:pPr>
        <w:rPr>
          <w:sz w:val="20"/>
          <w:szCs w:val="20"/>
        </w:rPr>
      </w:pPr>
    </w:p>
    <w:p w14:paraId="7694342C" w14:textId="77777777" w:rsidR="002D0C13" w:rsidRPr="00300651" w:rsidRDefault="002D0C13" w:rsidP="002D0C13">
      <w:pPr>
        <w:rPr>
          <w:sz w:val="20"/>
          <w:szCs w:val="20"/>
        </w:rPr>
      </w:pPr>
      <w:r w:rsidRPr="00300651">
        <w:rPr>
          <w:sz w:val="20"/>
          <w:szCs w:val="20"/>
        </w:rPr>
        <w:t xml:space="preserve">Nadmienia się, iż wszystkie zniszczone/przekazane administratorowi* dane osobowe zostały usunięte z wszelkich nośników informacji wykorzystywanych przez Przyjmującego. </w:t>
      </w:r>
    </w:p>
    <w:p w14:paraId="2EA281E2" w14:textId="77777777" w:rsidR="002D0C13" w:rsidRPr="00300651" w:rsidRDefault="002D0C13" w:rsidP="002D0C13">
      <w:pPr>
        <w:rPr>
          <w:sz w:val="20"/>
          <w:szCs w:val="20"/>
        </w:rPr>
      </w:pPr>
      <w:r w:rsidRPr="00300651">
        <w:rPr>
          <w:sz w:val="20"/>
          <w:szCs w:val="20"/>
        </w:rPr>
        <w:t>Dokonanie w/w czynności zostaje potwierdzone własnoręcznymi podpisami przedstawicieli Przyjmującego:</w:t>
      </w:r>
    </w:p>
    <w:p w14:paraId="2B5D855B" w14:textId="77777777" w:rsidR="002D0C13" w:rsidRPr="00300651" w:rsidRDefault="002D0C13" w:rsidP="002D0C13">
      <w:pPr>
        <w:rPr>
          <w:sz w:val="20"/>
          <w:szCs w:val="20"/>
        </w:rPr>
      </w:pPr>
    </w:p>
    <w:p w14:paraId="3DD1CE1F" w14:textId="77777777" w:rsidR="002D0C13" w:rsidRPr="00300651" w:rsidRDefault="002D0C13" w:rsidP="002D0C13">
      <w:pPr>
        <w:ind w:left="6804" w:right="-567" w:hanging="1134"/>
        <w:rPr>
          <w:b/>
          <w:sz w:val="20"/>
          <w:szCs w:val="20"/>
        </w:rPr>
      </w:pPr>
    </w:p>
    <w:p w14:paraId="34DD61D7" w14:textId="77777777" w:rsidR="002D0C13" w:rsidRPr="00300651" w:rsidRDefault="002D0C13" w:rsidP="002D0C13">
      <w:pPr>
        <w:ind w:right="-567"/>
        <w:jc w:val="right"/>
        <w:rPr>
          <w:b/>
          <w:sz w:val="20"/>
          <w:szCs w:val="20"/>
        </w:rPr>
      </w:pPr>
    </w:p>
    <w:p w14:paraId="2BFF4222" w14:textId="77777777" w:rsidR="002D0C13" w:rsidRPr="00300651" w:rsidRDefault="002D0C13" w:rsidP="002D0C13">
      <w:pPr>
        <w:ind w:right="-567"/>
        <w:rPr>
          <w:b/>
          <w:sz w:val="20"/>
          <w:szCs w:val="20"/>
        </w:rPr>
      </w:pPr>
      <w:r w:rsidRPr="00300651">
        <w:rPr>
          <w:b/>
          <w:sz w:val="20"/>
          <w:szCs w:val="20"/>
        </w:rPr>
        <w:t xml:space="preserve">         </w:t>
      </w:r>
      <w:r>
        <w:rPr>
          <w:b/>
          <w:sz w:val="20"/>
          <w:szCs w:val="20"/>
        </w:rPr>
        <w:t xml:space="preserve">   </w:t>
      </w:r>
      <w:r w:rsidRPr="00300651">
        <w:rPr>
          <w:b/>
          <w:sz w:val="20"/>
          <w:szCs w:val="20"/>
        </w:rPr>
        <w:t xml:space="preserve"> </w:t>
      </w:r>
      <w:r>
        <w:rPr>
          <w:b/>
          <w:sz w:val="20"/>
          <w:szCs w:val="20"/>
        </w:rPr>
        <w:t xml:space="preserve">   </w:t>
      </w:r>
      <w:r w:rsidRPr="00300651">
        <w:rPr>
          <w:b/>
          <w:sz w:val="20"/>
          <w:szCs w:val="20"/>
        </w:rPr>
        <w:t xml:space="preserve"> </w:t>
      </w:r>
      <w:r>
        <w:rPr>
          <w:b/>
          <w:sz w:val="20"/>
          <w:szCs w:val="20"/>
        </w:rPr>
        <w:t>Administrator                                                                                                     Podmiot przetwarzający</w:t>
      </w:r>
    </w:p>
    <w:p w14:paraId="7A98E1B3" w14:textId="77777777" w:rsidR="002D0C13" w:rsidRPr="00300651" w:rsidRDefault="002D0C13" w:rsidP="002D0C13">
      <w:pPr>
        <w:ind w:left="6804" w:right="-567" w:hanging="1134"/>
        <w:jc w:val="center"/>
        <w:rPr>
          <w:b/>
          <w:sz w:val="20"/>
          <w:szCs w:val="20"/>
        </w:rPr>
      </w:pPr>
    </w:p>
    <w:p w14:paraId="56177794" w14:textId="77777777" w:rsidR="002D0C13" w:rsidRPr="00300651" w:rsidRDefault="002D0C13" w:rsidP="002D0C13">
      <w:pPr>
        <w:ind w:left="6804" w:right="-567" w:hanging="1134"/>
        <w:rPr>
          <w:b/>
          <w:sz w:val="20"/>
          <w:szCs w:val="20"/>
        </w:rPr>
      </w:pPr>
      <w:r w:rsidRPr="00300651">
        <w:rPr>
          <w:b/>
          <w:sz w:val="20"/>
          <w:szCs w:val="20"/>
        </w:rPr>
        <w:t xml:space="preserve"> </w:t>
      </w:r>
    </w:p>
    <w:p w14:paraId="5D5343CD" w14:textId="77777777" w:rsidR="002D0C13" w:rsidRPr="00300651" w:rsidRDefault="002D0C13" w:rsidP="002D0C13">
      <w:pPr>
        <w:ind w:right="-567"/>
        <w:rPr>
          <w:b/>
          <w:sz w:val="20"/>
          <w:szCs w:val="20"/>
          <w:highlight w:val="yellow"/>
        </w:rPr>
      </w:pPr>
      <w:r w:rsidRPr="00300651">
        <w:rPr>
          <w:b/>
          <w:sz w:val="20"/>
          <w:szCs w:val="20"/>
        </w:rPr>
        <w:t xml:space="preserve">       .................................................</w:t>
      </w:r>
      <w:r>
        <w:rPr>
          <w:b/>
          <w:sz w:val="20"/>
          <w:szCs w:val="20"/>
        </w:rPr>
        <w:t xml:space="preserve">                                                                                    </w:t>
      </w:r>
      <w:r w:rsidRPr="005E2E1C">
        <w:rPr>
          <w:b/>
          <w:sz w:val="20"/>
          <w:szCs w:val="20"/>
        </w:rPr>
        <w:t>.................................................</w:t>
      </w:r>
    </w:p>
    <w:p w14:paraId="5E5D03E9" w14:textId="77777777" w:rsidR="002D0C13" w:rsidRPr="00320255" w:rsidRDefault="002D0C13" w:rsidP="002D0C13"/>
    <w:p w14:paraId="49161DEC" w14:textId="2C563D93" w:rsidR="001236BF" w:rsidRPr="00E00621" w:rsidRDefault="001236BF" w:rsidP="0050713B">
      <w:pPr>
        <w:spacing w:line="276" w:lineRule="auto"/>
        <w:jc w:val="both"/>
        <w:rPr>
          <w:sz w:val="24"/>
        </w:rPr>
      </w:pPr>
    </w:p>
    <w:sectPr w:rsidR="001236BF" w:rsidRPr="00E00621" w:rsidSect="00FE4CCD">
      <w:footerReference w:type="default" r:id="rId8"/>
      <w:headerReference w:type="first" r:id="rId9"/>
      <w:footerReference w:type="first" r:id="rId10"/>
      <w:pgSz w:w="11906" w:h="16838" w:code="9"/>
      <w:pgMar w:top="1134" w:right="1134" w:bottom="1134" w:left="1418" w:header="62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2E55" w14:textId="77777777" w:rsidR="0077338B" w:rsidRDefault="0077338B">
      <w:r>
        <w:separator/>
      </w:r>
    </w:p>
  </w:endnote>
  <w:endnote w:type="continuationSeparator" w:id="0">
    <w:p w14:paraId="4E535CB5" w14:textId="77777777" w:rsidR="0077338B" w:rsidRDefault="0077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800282"/>
      <w:docPartObj>
        <w:docPartGallery w:val="Page Numbers (Bottom of Page)"/>
        <w:docPartUnique/>
      </w:docPartObj>
    </w:sdtPr>
    <w:sdtEndPr>
      <w:rPr>
        <w:sz w:val="20"/>
        <w:szCs w:val="20"/>
      </w:rPr>
    </w:sdtEndPr>
    <w:sdtContent>
      <w:p w14:paraId="350EA415" w14:textId="4ECDB876" w:rsidR="004C735F" w:rsidRPr="004C735F" w:rsidRDefault="004C735F">
        <w:pPr>
          <w:pStyle w:val="Stopka"/>
          <w:jc w:val="right"/>
          <w:rPr>
            <w:sz w:val="20"/>
            <w:szCs w:val="20"/>
          </w:rPr>
        </w:pPr>
        <w:r w:rsidRPr="004C735F">
          <w:rPr>
            <w:sz w:val="20"/>
            <w:szCs w:val="20"/>
          </w:rPr>
          <w:fldChar w:fldCharType="begin"/>
        </w:r>
        <w:r w:rsidRPr="004C735F">
          <w:rPr>
            <w:sz w:val="20"/>
            <w:szCs w:val="20"/>
          </w:rPr>
          <w:instrText>PAGE   \* MERGEFORMAT</w:instrText>
        </w:r>
        <w:r w:rsidRPr="004C735F">
          <w:rPr>
            <w:sz w:val="20"/>
            <w:szCs w:val="20"/>
          </w:rPr>
          <w:fldChar w:fldCharType="separate"/>
        </w:r>
        <w:r w:rsidRPr="004C735F">
          <w:rPr>
            <w:sz w:val="20"/>
            <w:szCs w:val="20"/>
          </w:rPr>
          <w:t>2</w:t>
        </w:r>
        <w:r w:rsidRPr="004C735F">
          <w:rPr>
            <w:sz w:val="20"/>
            <w:szCs w:val="20"/>
          </w:rPr>
          <w:fldChar w:fldCharType="end"/>
        </w:r>
      </w:p>
    </w:sdtContent>
  </w:sdt>
  <w:p w14:paraId="6FE9EBBF" w14:textId="77777777" w:rsidR="002D0C13" w:rsidRDefault="002D0C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B746" w14:textId="77777777" w:rsidR="00D219F0" w:rsidRDefault="00D219F0" w:rsidP="00D219F0">
    <w:pPr>
      <w:pStyle w:val="Stopka"/>
      <w:jc w:val="right"/>
      <w:rPr>
        <w:sz w:val="22"/>
        <w:szCs w:val="22"/>
      </w:rPr>
    </w:pPr>
    <w:r w:rsidRPr="00D146A3">
      <w:rPr>
        <w:noProof/>
        <w:sz w:val="22"/>
        <w:szCs w:val="22"/>
      </w:rPr>
      <mc:AlternateContent>
        <mc:Choice Requires="wps">
          <w:drawing>
            <wp:anchor distT="0" distB="0" distL="114300" distR="114300" simplePos="0" relativeHeight="251663360" behindDoc="0" locked="0" layoutInCell="1" allowOverlap="1" wp14:anchorId="0FBB135F" wp14:editId="16E2EF1E">
              <wp:simplePos x="0" y="0"/>
              <wp:positionH relativeFrom="column">
                <wp:posOffset>-29845</wp:posOffset>
              </wp:positionH>
              <wp:positionV relativeFrom="paragraph">
                <wp:posOffset>45720</wp:posOffset>
              </wp:positionV>
              <wp:extent cx="5967095" cy="3810"/>
              <wp:effectExtent l="17780" t="17145" r="15875" b="1714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3810"/>
                      </a:xfrm>
                      <a:prstGeom prst="line">
                        <a:avLst/>
                      </a:prstGeom>
                      <a:noFill/>
                      <a:ln w="19050">
                        <a:solidFill>
                          <a:srgbClr val="8CA8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DA4EC" id="Line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3.6pt" to="4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y7twEAAEwDAAAOAAAAZHJzL2Uyb0RvYy54bWysU01v2zAMvQ/YfxB0X+x0SJcYcYohXXfp&#10;tgDtfgAjybYwSRREJXb+/SQ1SfdxG3YRSJF8enyk1neTNeyoAml0LZ/Pas6UEyi161v+/fnh3ZIz&#10;iuAkGHSq5SdF/G7z9s169I26wQGNVIElEEfN6Fs+xOibqiIxKAs0Q69cCnYYLMTkhr6SAcaEbk11&#10;U9e31YhB+oBCEaXb+5cg3xT8rlMifus6UpGZlidusZyhnPt8Vps1NH0AP2hxpgH/wMKCdunRK9Q9&#10;RGCHoP+CsloEJOziTKCtsOu0UKWH1M28/qObpwG8Kr0kcchfZaL/Byu+HrduFzJ1Mbkn/4jiBzGH&#10;2wFcrwqB55NPg5tnqarRU3MtyQ75XWD78QvKlAOHiEWFqQs2Q6b+2FTEPl3FVlNkIl0uVrcf6tWC&#10;M5Fi75fzMosKmkutDxQ/K7QsGy032mUpoIHjI8XMBZpLSr52+KCNKeM0jo2J8Kpe1KWC0GiZozmP&#10;Qr/fmsCOkDZiuf24rC8P/5YW8OBkQRsUyE9nO4I2L3Z63bizIFmDvHDU7FGeduEiVBpZoXler7wT&#10;v/ql+vUTbH4CAAD//wMAUEsDBBQABgAIAAAAIQBa/9yI2AAAAAYBAAAPAAAAZHJzL2Rvd25yZXYu&#10;eG1sTI/BTsMwEETvSPyDtUjcWqcp0JDGqQCJM6LlAzbxkkS11yF22/D3LCc4jmY086bazd6pM01x&#10;CGxgtcxAEbfBDtwZ+Di8LgpQMSFbdIHJwDdF2NXXVxWWNlz4nc771Ckp4ViigT6lsdQ6tj15jMsw&#10;Eov3GSaPSeTUaTvhRcq903mWPWiPA8tCjyO99NQe9ydvYM2dG2KeYTO7to9fR10Uz2/G3N7MT1tQ&#10;ieb0F4ZffEGHWpiacGIblTOwuNtI0sAmByX24/perjWiC9B1pf/j1z8AAAD//wMAUEsBAi0AFAAG&#10;AAgAAAAhALaDOJL+AAAA4QEAABMAAAAAAAAAAAAAAAAAAAAAAFtDb250ZW50X1R5cGVzXS54bWxQ&#10;SwECLQAUAAYACAAAACEAOP0h/9YAAACUAQAACwAAAAAAAAAAAAAAAAAvAQAAX3JlbHMvLnJlbHNQ&#10;SwECLQAUAAYACAAAACEA4sjcu7cBAABMAwAADgAAAAAAAAAAAAAAAAAuAgAAZHJzL2Uyb0RvYy54&#10;bWxQSwECLQAUAAYACAAAACEAWv/ciNgAAAAGAQAADwAAAAAAAAAAAAAAAAARBAAAZHJzL2Rvd25y&#10;ZXYueG1sUEsFBgAAAAAEAAQA8wAAABYFAAAAAA==&#10;" strokecolor="#8ca800" strokeweight="1.5pt"/>
          </w:pict>
        </mc:Fallback>
      </mc:AlternateContent>
    </w:r>
  </w:p>
  <w:p w14:paraId="19386948" w14:textId="77777777" w:rsidR="00FE4CCD" w:rsidRPr="00D146A3" w:rsidRDefault="00FE4CCD">
    <w:pPr>
      <w:pStyle w:val="Stopk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5947" w14:textId="77777777" w:rsidR="0077338B" w:rsidRDefault="0077338B">
      <w:r>
        <w:separator/>
      </w:r>
    </w:p>
  </w:footnote>
  <w:footnote w:type="continuationSeparator" w:id="0">
    <w:p w14:paraId="3E8D5C34" w14:textId="77777777" w:rsidR="0077338B" w:rsidRDefault="0077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ACAE" w14:textId="77777777" w:rsidR="00ED39E6" w:rsidRDefault="00F1591F">
    <w:pPr>
      <w:pStyle w:val="Nagwek"/>
    </w:pPr>
    <w:r>
      <w:rPr>
        <w:noProof/>
      </w:rPr>
      <mc:AlternateContent>
        <mc:Choice Requires="wps">
          <w:drawing>
            <wp:anchor distT="0" distB="0" distL="114300" distR="114300" simplePos="0" relativeHeight="251661312" behindDoc="0" locked="0" layoutInCell="1" allowOverlap="1" wp14:anchorId="2F2680CE" wp14:editId="732823B1">
              <wp:simplePos x="0" y="0"/>
              <wp:positionH relativeFrom="column">
                <wp:posOffset>4410710</wp:posOffset>
              </wp:positionH>
              <wp:positionV relativeFrom="paragraph">
                <wp:posOffset>-211455</wp:posOffset>
              </wp:positionV>
              <wp:extent cx="2207895" cy="1156970"/>
              <wp:effectExtent l="0" t="0" r="1905" b="508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BF3B2" w14:textId="77777777" w:rsidR="00C6701A" w:rsidRPr="00C6701A" w:rsidRDefault="00C6701A" w:rsidP="00C6701A">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680CE" id="_x0000_t202" coordsize="21600,21600" o:spt="202" path="m,l,21600r21600,l21600,xe">
              <v:stroke joinstyle="miter"/>
              <v:path gradientshapeok="t" o:connecttype="rect"/>
            </v:shapetype>
            <v:shape id="Text Box 10" o:spid="_x0000_s1026" type="#_x0000_t202" style="position:absolute;margin-left:347.3pt;margin-top:-16.65pt;width:173.85pt;height:9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vz9QEAAMsDAAAOAAAAZHJzL2Uyb0RvYy54bWysU8Fu2zAMvQ/YPwi6L46NpGmMOEWXIsOA&#10;bh3Q7QNkWbaF2aJGKbGzrx8lp2nQ3Yb5IIii9Mj3+Ly5G/uOHRU6Dabg6WzOmTISKm2agv/4vv9w&#10;y5nzwlSiA6MKflKO323fv9sMNlcZtNBVChmBGJcPtuCt9zZPEidb1Qs3A6sMJWvAXngKsUkqFAOh&#10;912Szec3yQBYWQSpnKPThynJtxG/rpX0T3XtlGddwak3H1eMaxnWZLsReYPCtlqe2xD/0EUvtKGi&#10;F6gH4QU7oP4LqtcSwUHtZxL6BOpaSxU5EJt0/obNcyusilxIHGcvMrn/Byu/Hp/tN2R+/AgjDTCS&#10;cPYR5E/HDOxaYRp1jwhDq0RFhdMgWTJYl5+fBqld7gJIOXyBioYsDh4i0FhjH1QhnozQaQCni+hq&#10;9EzSYZbNV7frJWeScmm6vFmv4lgSkb88t+j8JwU9C5uCI001wovjo/OhHZG/XAnVHHS62uuuiwE2&#10;5a5DdhTkgH38IoM31zoTLhsIzybEcBJ5BmoTST+WIyUD3xKqEzFGmBxFfwBtWsDfnA3kpoK7XweB&#10;irPusyHV1uliEewXg8VylVGA15nyOiOMJKiCe86m7c5Plj1Y1E1LlaY5GbgnpWsdNXjt6tw3OSZK&#10;c3Z3sOR1HG+9/oPbPwAAAP//AwBQSwMEFAAGAAgAAAAhAExER7PgAAAADAEAAA8AAABkcnMvZG93&#10;bnJldi54bWxMj8FOg0AQhu8mvsNmTLyYdrEgLcjSqInGa2sfYGCnQGRnCbst9O3dnuztn8yXf74p&#10;trPpxZlG11lW8LyMQBDXVnfcKDj8fC42IJxH1thbJgUXcrAt7+8KzLWdeEfnvW9EKGGXo4LW+yGX&#10;0tUtGXRLOxCH3dGOBn0Yx0bqEadQbnq5iqJUGuw4XGhxoI+W6t/9ySg4fk9PL9lUffnDepek79it&#10;K3tR6vFhfnsF4Wn2/zBc9YM6lMGpsifWTvQK0ixJA6pgEccxiCsRJauQqpCSTQayLOTtE+UfAAAA&#10;//8DAFBLAQItABQABgAIAAAAIQC2gziS/gAAAOEBAAATAAAAAAAAAAAAAAAAAAAAAABbQ29udGVu&#10;dF9UeXBlc10ueG1sUEsBAi0AFAAGAAgAAAAhADj9If/WAAAAlAEAAAsAAAAAAAAAAAAAAAAALwEA&#10;AF9yZWxzLy5yZWxzUEsBAi0AFAAGAAgAAAAhAHsx6/P1AQAAywMAAA4AAAAAAAAAAAAAAAAALgIA&#10;AGRycy9lMm9Eb2MueG1sUEsBAi0AFAAGAAgAAAAhAExER7PgAAAADAEAAA8AAAAAAAAAAAAAAAAA&#10;TwQAAGRycy9kb3ducmV2LnhtbFBLBQYAAAAABAAEAPMAAABcBQAAAAA=&#10;" stroked="f">
              <v:textbox>
                <w:txbxContent>
                  <w:p w14:paraId="2F1BF3B2" w14:textId="77777777" w:rsidR="00C6701A" w:rsidRPr="00C6701A" w:rsidRDefault="00C6701A" w:rsidP="00C6701A">
                    <w:pPr>
                      <w:rPr>
                        <w:sz w:val="22"/>
                        <w:szCs w:val="22"/>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5EE3ABB" wp14:editId="7F4FF477">
              <wp:simplePos x="0" y="0"/>
              <wp:positionH relativeFrom="column">
                <wp:posOffset>1385571</wp:posOffset>
              </wp:positionH>
              <wp:positionV relativeFrom="paragraph">
                <wp:posOffset>-16861</wp:posOffset>
              </wp:positionV>
              <wp:extent cx="2859932" cy="1250950"/>
              <wp:effectExtent l="0" t="0" r="0" b="63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932" cy="1250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F0D51" w14:textId="77777777" w:rsidR="008E1D0A" w:rsidRPr="008E1D0A" w:rsidRDefault="008E1D0A" w:rsidP="008E1D0A">
                          <w:pPr>
                            <w:rPr>
                              <w:b/>
                              <w:sz w:val="32"/>
                              <w:szCs w:val="32"/>
                            </w:rPr>
                          </w:pPr>
                          <w:r w:rsidRPr="008E1D0A">
                            <w:rPr>
                              <w:b/>
                              <w:sz w:val="32"/>
                              <w:szCs w:val="32"/>
                            </w:rPr>
                            <w:t>Ośrodek Pomocy Społecznej</w:t>
                          </w:r>
                        </w:p>
                        <w:p w14:paraId="426EB6DD" w14:textId="77777777" w:rsidR="008E1D0A" w:rsidRPr="008E1D0A" w:rsidRDefault="008E1D0A" w:rsidP="008E1D0A">
                          <w:pPr>
                            <w:rPr>
                              <w:sz w:val="20"/>
                              <w:szCs w:val="20"/>
                            </w:rPr>
                          </w:pPr>
                        </w:p>
                        <w:p w14:paraId="2C6A1F58" w14:textId="77777777" w:rsidR="00282B3E" w:rsidRPr="008E1D0A" w:rsidRDefault="008E1D0A" w:rsidP="008E1D0A">
                          <w:pPr>
                            <w:rPr>
                              <w:sz w:val="22"/>
                              <w:szCs w:val="22"/>
                            </w:rPr>
                          </w:pPr>
                          <w:r w:rsidRPr="008E1D0A">
                            <w:rPr>
                              <w:sz w:val="22"/>
                              <w:szCs w:val="22"/>
                            </w:rPr>
                            <w:t xml:space="preserve">63-100 Śrem, </w:t>
                          </w:r>
                          <w:r w:rsidR="00282B3E" w:rsidRPr="008E1D0A">
                            <w:rPr>
                              <w:sz w:val="22"/>
                              <w:szCs w:val="22"/>
                            </w:rPr>
                            <w:t xml:space="preserve">ul. </w:t>
                          </w:r>
                          <w:r w:rsidRPr="008E1D0A">
                            <w:rPr>
                              <w:sz w:val="22"/>
                              <w:szCs w:val="22"/>
                            </w:rPr>
                            <w:t>Stefana Grota Roweckiego 31</w:t>
                          </w:r>
                        </w:p>
                        <w:p w14:paraId="7E412B63" w14:textId="77777777" w:rsidR="002D643D" w:rsidRPr="0032506C" w:rsidRDefault="008E1D0A" w:rsidP="008E1D0A">
                          <w:pPr>
                            <w:rPr>
                              <w:sz w:val="22"/>
                              <w:szCs w:val="22"/>
                            </w:rPr>
                          </w:pPr>
                          <w:r w:rsidRPr="0032506C">
                            <w:rPr>
                              <w:sz w:val="22"/>
                              <w:szCs w:val="22"/>
                            </w:rPr>
                            <w:t>tel.</w:t>
                          </w:r>
                          <w:r w:rsidR="00282B3E" w:rsidRPr="0032506C">
                            <w:rPr>
                              <w:sz w:val="22"/>
                              <w:szCs w:val="22"/>
                            </w:rPr>
                            <w:t xml:space="preserve"> </w:t>
                          </w:r>
                          <w:r w:rsidR="002D643D" w:rsidRPr="0032506C">
                            <w:rPr>
                              <w:sz w:val="22"/>
                              <w:szCs w:val="22"/>
                            </w:rPr>
                            <w:t>61 28 36 107</w:t>
                          </w:r>
                        </w:p>
                        <w:p w14:paraId="252A6C8D" w14:textId="77777777" w:rsidR="0032506C" w:rsidRDefault="002D643D" w:rsidP="008E1D0A">
                          <w:pPr>
                            <w:rPr>
                              <w:sz w:val="22"/>
                              <w:szCs w:val="22"/>
                              <w:lang w:val="de-DE"/>
                            </w:rPr>
                          </w:pPr>
                          <w:r w:rsidRPr="008E1D0A">
                            <w:rPr>
                              <w:sz w:val="22"/>
                              <w:szCs w:val="22"/>
                              <w:lang w:val="de-DE"/>
                            </w:rPr>
                            <w:t xml:space="preserve">e-mail: </w:t>
                          </w:r>
                          <w:r w:rsidR="008E1D0A" w:rsidRPr="008E1D0A">
                            <w:rPr>
                              <w:sz w:val="22"/>
                              <w:szCs w:val="22"/>
                              <w:lang w:val="de-DE"/>
                            </w:rPr>
                            <w:t xml:space="preserve">ops@ops.srem.pl, </w:t>
                          </w:r>
                          <w:r w:rsidR="0032506C" w:rsidRPr="0032506C">
                            <w:rPr>
                              <w:sz w:val="22"/>
                              <w:szCs w:val="22"/>
                              <w:lang w:val="de-DE"/>
                            </w:rPr>
                            <w:t>http://www.ops.srem.pl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E3ABB" id="_x0000_s1027" type="#_x0000_t202" style="position:absolute;margin-left:109.1pt;margin-top:-1.35pt;width:225.2pt;height: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zcK9wEAANIDAAAOAAAAZHJzL2Uyb0RvYy54bWysU9uO0zAQfUfiHyy/07ShhW3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X6zWq/f5pxJyi3y1Xy9SmPJRPH03KEPHxX0LG5KjjTVBC+ODz7EdkTxdCVW82B0vdfGpADb&#10;ameQHQU5YJ++xODFNWPjZQvx2YQYTxLPSG0iGcZqZLo+ixBpV1CfiDjCZCz6EWjTAf7mbCBTldz/&#10;OghUnJlPlsRbL5bL6MIULFfvcwrwOlNdZ4SVBFXywNm03YXJuQeHuu2o0jQuC3ckeKOTFM9dndsn&#10;4ySFziaPzryO063nX3H7BwAA//8DAFBLAwQUAAYACAAAACEAEbkgbt8AAAAKAQAADwAAAGRycy9k&#10;b3ducmV2LnhtbEyP0U6DQBBF3038h82Y+GLapVgXSlkaNdH42toPGGALpOwsYbeF/r3jkz5O7sm9&#10;Z/LdbHtxNaPvHGlYLSMQhipXd9RoOH5/LFIQPiDV2DsyGm7Gw664v8sxq91Ee3M9hEZwCfkMNbQh&#10;DJmUvmqNRb90gyHOTm60GPgcG1mPOHG57WUcRUpa7IgXWhzMe2uq8+FiNZy+pqeXzVR+hmOyX6s3&#10;7JLS3bR+fJhftyCCmcMfDL/6rA4FO5XuQrUXvYZ4lcaMaljECQgGlEoViJLJzfoZZJHL/y8UPwAA&#10;AP//AwBQSwECLQAUAAYACAAAACEAtoM4kv4AAADhAQAAEwAAAAAAAAAAAAAAAAAAAAAAW0NvbnRl&#10;bnRfVHlwZXNdLnhtbFBLAQItABQABgAIAAAAIQA4/SH/1gAAAJQBAAALAAAAAAAAAAAAAAAAAC8B&#10;AABfcmVscy8ucmVsc1BLAQItABQABgAIAAAAIQBI3zcK9wEAANIDAAAOAAAAAAAAAAAAAAAAAC4C&#10;AABkcnMvZTJvRG9jLnhtbFBLAQItABQABgAIAAAAIQARuSBu3wAAAAoBAAAPAAAAAAAAAAAAAAAA&#10;AFEEAABkcnMvZG93bnJldi54bWxQSwUGAAAAAAQABADzAAAAXQUAAAAA&#10;" stroked="f">
              <v:textbox>
                <w:txbxContent>
                  <w:p w14:paraId="3EBF0D51" w14:textId="77777777" w:rsidR="008E1D0A" w:rsidRPr="008E1D0A" w:rsidRDefault="008E1D0A" w:rsidP="008E1D0A">
                    <w:pPr>
                      <w:rPr>
                        <w:b/>
                        <w:sz w:val="32"/>
                        <w:szCs w:val="32"/>
                      </w:rPr>
                    </w:pPr>
                    <w:r w:rsidRPr="008E1D0A">
                      <w:rPr>
                        <w:b/>
                        <w:sz w:val="32"/>
                        <w:szCs w:val="32"/>
                      </w:rPr>
                      <w:t>Ośrodek Pomocy Społecznej</w:t>
                    </w:r>
                  </w:p>
                  <w:p w14:paraId="426EB6DD" w14:textId="77777777" w:rsidR="008E1D0A" w:rsidRPr="008E1D0A" w:rsidRDefault="008E1D0A" w:rsidP="008E1D0A">
                    <w:pPr>
                      <w:rPr>
                        <w:sz w:val="20"/>
                        <w:szCs w:val="20"/>
                      </w:rPr>
                    </w:pPr>
                  </w:p>
                  <w:p w14:paraId="2C6A1F58" w14:textId="77777777" w:rsidR="00282B3E" w:rsidRPr="008E1D0A" w:rsidRDefault="008E1D0A" w:rsidP="008E1D0A">
                    <w:pPr>
                      <w:rPr>
                        <w:sz w:val="22"/>
                        <w:szCs w:val="22"/>
                      </w:rPr>
                    </w:pPr>
                    <w:r w:rsidRPr="008E1D0A">
                      <w:rPr>
                        <w:sz w:val="22"/>
                        <w:szCs w:val="22"/>
                      </w:rPr>
                      <w:t xml:space="preserve">63-100 Śrem, </w:t>
                    </w:r>
                    <w:r w:rsidR="00282B3E" w:rsidRPr="008E1D0A">
                      <w:rPr>
                        <w:sz w:val="22"/>
                        <w:szCs w:val="22"/>
                      </w:rPr>
                      <w:t xml:space="preserve">ul. </w:t>
                    </w:r>
                    <w:r w:rsidRPr="008E1D0A">
                      <w:rPr>
                        <w:sz w:val="22"/>
                        <w:szCs w:val="22"/>
                      </w:rPr>
                      <w:t>Stefana Grota Roweckiego 31</w:t>
                    </w:r>
                  </w:p>
                  <w:p w14:paraId="7E412B63" w14:textId="77777777" w:rsidR="002D643D" w:rsidRPr="0032506C" w:rsidRDefault="008E1D0A" w:rsidP="008E1D0A">
                    <w:pPr>
                      <w:rPr>
                        <w:sz w:val="22"/>
                        <w:szCs w:val="22"/>
                      </w:rPr>
                    </w:pPr>
                    <w:r w:rsidRPr="0032506C">
                      <w:rPr>
                        <w:sz w:val="22"/>
                        <w:szCs w:val="22"/>
                      </w:rPr>
                      <w:t>tel.</w:t>
                    </w:r>
                    <w:r w:rsidR="00282B3E" w:rsidRPr="0032506C">
                      <w:rPr>
                        <w:sz w:val="22"/>
                        <w:szCs w:val="22"/>
                      </w:rPr>
                      <w:t xml:space="preserve"> </w:t>
                    </w:r>
                    <w:r w:rsidR="002D643D" w:rsidRPr="0032506C">
                      <w:rPr>
                        <w:sz w:val="22"/>
                        <w:szCs w:val="22"/>
                      </w:rPr>
                      <w:t>61 28 36 107</w:t>
                    </w:r>
                  </w:p>
                  <w:p w14:paraId="252A6C8D" w14:textId="77777777" w:rsidR="0032506C" w:rsidRDefault="002D643D" w:rsidP="008E1D0A">
                    <w:pPr>
                      <w:rPr>
                        <w:sz w:val="22"/>
                        <w:szCs w:val="22"/>
                        <w:lang w:val="de-DE"/>
                      </w:rPr>
                    </w:pPr>
                    <w:r w:rsidRPr="008E1D0A">
                      <w:rPr>
                        <w:sz w:val="22"/>
                        <w:szCs w:val="22"/>
                        <w:lang w:val="de-DE"/>
                      </w:rPr>
                      <w:t xml:space="preserve">e-mail: </w:t>
                    </w:r>
                    <w:r w:rsidR="008E1D0A" w:rsidRPr="008E1D0A">
                      <w:rPr>
                        <w:sz w:val="22"/>
                        <w:szCs w:val="22"/>
                        <w:lang w:val="de-DE"/>
                      </w:rPr>
                      <w:t xml:space="preserve">ops@ops.srem.pl, </w:t>
                    </w:r>
                    <w:r w:rsidR="0032506C" w:rsidRPr="0032506C">
                      <w:rPr>
                        <w:sz w:val="22"/>
                        <w:szCs w:val="22"/>
                        <w:lang w:val="de-DE"/>
                      </w:rPr>
                      <w:t>http://www.ops.srem.pl</w:t>
                    </w:r>
                  </w:p>
                </w:txbxContent>
              </v:textbox>
            </v:shape>
          </w:pict>
        </mc:Fallback>
      </mc:AlternateContent>
    </w:r>
    <w:r w:rsidR="00FC06A5">
      <w:rPr>
        <w:noProof/>
      </w:rPr>
      <w:drawing>
        <wp:anchor distT="0" distB="0" distL="114300" distR="114300" simplePos="0" relativeHeight="251656192" behindDoc="0" locked="0" layoutInCell="1" allowOverlap="1" wp14:anchorId="396285F2" wp14:editId="13B9738D">
          <wp:simplePos x="0" y="0"/>
          <wp:positionH relativeFrom="column">
            <wp:posOffset>60325</wp:posOffset>
          </wp:positionH>
          <wp:positionV relativeFrom="paragraph">
            <wp:posOffset>-23495</wp:posOffset>
          </wp:positionV>
          <wp:extent cx="1231265" cy="899795"/>
          <wp:effectExtent l="0" t="0" r="0" b="0"/>
          <wp:wrapNone/>
          <wp:docPr id="9" name="Obraz 9" descr="logo_ops_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ops_no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B4AED" w14:textId="77777777" w:rsidR="00ED39E6" w:rsidRDefault="00ED39E6">
    <w:pPr>
      <w:pStyle w:val="Nagwek"/>
    </w:pPr>
  </w:p>
  <w:p w14:paraId="66465D62" w14:textId="77777777" w:rsidR="00ED39E6" w:rsidRDefault="00ED39E6">
    <w:pPr>
      <w:pStyle w:val="Nagwek"/>
    </w:pPr>
  </w:p>
  <w:p w14:paraId="34795909" w14:textId="77777777" w:rsidR="00ED39E6" w:rsidRDefault="00ED39E6">
    <w:pPr>
      <w:pStyle w:val="Nagwek"/>
    </w:pPr>
  </w:p>
  <w:p w14:paraId="2E597F58" w14:textId="77777777" w:rsidR="00ED39E6" w:rsidRDefault="00ED39E6">
    <w:pPr>
      <w:pStyle w:val="Nagwek"/>
    </w:pPr>
  </w:p>
  <w:p w14:paraId="3A771AFA" w14:textId="77777777" w:rsidR="00B66F1A" w:rsidRDefault="00FC06A5">
    <w:pPr>
      <w:pStyle w:val="Nagwek"/>
    </w:pPr>
    <w:r>
      <w:rPr>
        <w:noProof/>
      </w:rPr>
      <mc:AlternateContent>
        <mc:Choice Requires="wps">
          <w:drawing>
            <wp:anchor distT="0" distB="0" distL="114300" distR="114300" simplePos="0" relativeHeight="251658240" behindDoc="0" locked="0" layoutInCell="1" allowOverlap="1" wp14:anchorId="4C92AB82" wp14:editId="31CA786A">
              <wp:simplePos x="0" y="0"/>
              <wp:positionH relativeFrom="column">
                <wp:posOffset>-635</wp:posOffset>
              </wp:positionH>
              <wp:positionV relativeFrom="paragraph">
                <wp:posOffset>83820</wp:posOffset>
              </wp:positionV>
              <wp:extent cx="5967095" cy="3810"/>
              <wp:effectExtent l="18415" t="17145" r="15240" b="1714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3810"/>
                      </a:xfrm>
                      <a:prstGeom prst="line">
                        <a:avLst/>
                      </a:prstGeom>
                      <a:noFill/>
                      <a:ln w="19050">
                        <a:solidFill>
                          <a:srgbClr val="8CA8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AD0ED"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6pt" to="469.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YyAEAAG4DAAAOAAAAZHJzL2Uyb0RvYy54bWysU02PEzEMvSPxH6Lc6UwLXdpRpyvUZbkU&#10;ttIuP8BNMjMRmThK0s703+OkH7BwQ1wiJ7afn5+d1f3YG3ZUPmi0NZ9OSs6UFSi1bWv+/eXx3YKz&#10;EMFKMGhVzU8q8Pv12zerwVVqhh0aqTwjEBuqwdW8i9FVRRFEp3oIE3TKkrNB30Okq28L6WEg9N4U&#10;s7K8Kwb00nkUKgR6fTg7+TrjN40S8alpgorM1Jy4xXz6fO7TWaxXULUeXKfFhQb8A4setKWiN6gH&#10;iMAOXv8F1WvhMWATJwL7AptGC5V7oG6m5R/dPHfgVO6FxAnuJlP4f7Di23HnmZY1n3FmoacRbbVV&#10;bPohSTO4UFHExu58ak6M9tltUfwIzOKmA9uqTPHl5ChvmjKKVynpEhwV2A9fUVIMHCJmncbG9wmS&#10;FGBjHsfpNg41Ribocb68+1gu55wJ8r1fTPO0Cqiuuc6H+EVhz5JRc0O8MzYctyEmLlBdQ1Ipi4/a&#10;mDxwY9lAhJflvMwZAY2WyZvigm/3G+PZEWhnFptPi/Ja+FWYx4OVGa1TID9f7AjanG2qbuxFkKTB&#10;Wc09ytPOX4WioWaalwVMW/P7PWf/+ibrnwAAAP//AwBQSwMEFAAGAAgAAAAhACs6AxrXAAAABwEA&#10;AA8AAABkcnMvZG93bnJldi54bWxMjk1OwzAQhfdI3MEaJHat00Sq0hCnAiTWiMIBJsk0jmqPQ+y2&#10;4fZMV7B8P3rvq/eLd+pCcxwDG9isM1DEXehHHgx8fb6tSlAxIffoApOBH4qwb+7vaqz6cOUPuhzS&#10;oGSEY4UGbEpTpXXsLHmM6zARS3YMs8ckch50P+NVxr3TeZZttceR5cHiRK+WutPh7A0UPLgx5hm2&#10;i+ts/D7psnx5N+bxYXl+ApVoSX9luOELOjTC1IYz91E5A6uNFMUuclAS74rdFlR7M0rQTa3/8ze/&#10;AAAA//8DAFBLAQItABQABgAIAAAAIQC2gziS/gAAAOEBAAATAAAAAAAAAAAAAAAAAAAAAABbQ29u&#10;dGVudF9UeXBlc10ueG1sUEsBAi0AFAAGAAgAAAAhADj9If/WAAAAlAEAAAsAAAAAAAAAAAAAAAAA&#10;LwEAAF9yZWxzLy5yZWxzUEsBAi0AFAAGAAgAAAAhAFj47JjIAQAAbgMAAA4AAAAAAAAAAAAAAAAA&#10;LgIAAGRycy9lMm9Eb2MueG1sUEsBAi0AFAAGAAgAAAAhACs6AxrXAAAABwEAAA8AAAAAAAAAAAAA&#10;AAAAIgQAAGRycy9kb3ducmV2LnhtbFBLBQYAAAAABAAEAPMAAAAmBQAAAAA=&#10;" strokecolor="#8ca80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C45"/>
    <w:multiLevelType w:val="multilevel"/>
    <w:tmpl w:val="4C62D278"/>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15:restartNumberingAfterBreak="0">
    <w:nsid w:val="02232C53"/>
    <w:multiLevelType w:val="hybridMultilevel"/>
    <w:tmpl w:val="47282F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2663494"/>
    <w:multiLevelType w:val="hybridMultilevel"/>
    <w:tmpl w:val="98D6E2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6A4590"/>
    <w:multiLevelType w:val="hybridMultilevel"/>
    <w:tmpl w:val="B7061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C1DCA"/>
    <w:multiLevelType w:val="multilevel"/>
    <w:tmpl w:val="E3B8A49C"/>
    <w:lvl w:ilvl="0">
      <w:start w:val="3"/>
      <w:numFmt w:val="decimal"/>
      <w:lvlText w:val="%1."/>
      <w:lvlJc w:val="left"/>
      <w:pPr>
        <w:tabs>
          <w:tab w:val="num" w:pos="390"/>
        </w:tabs>
        <w:ind w:left="390" w:hanging="390"/>
      </w:pPr>
      <w:rPr>
        <w:rFonts w:cs="Times New Roman"/>
        <w:b/>
        <w:sz w:val="18"/>
      </w:rPr>
    </w:lvl>
    <w:lvl w:ilvl="1">
      <w:start w:val="1"/>
      <w:numFmt w:val="decimal"/>
      <w:lvlText w:val="%1.%2."/>
      <w:lvlJc w:val="left"/>
      <w:pPr>
        <w:tabs>
          <w:tab w:val="num" w:pos="720"/>
        </w:tabs>
        <w:ind w:left="720" w:hanging="720"/>
      </w:pPr>
      <w:rPr>
        <w:rFonts w:cs="Times New Roman"/>
        <w:i w:val="0"/>
        <w:color w:val="auto"/>
        <w:sz w:val="18"/>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80257AF"/>
    <w:multiLevelType w:val="hybridMultilevel"/>
    <w:tmpl w:val="85825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F0536"/>
    <w:multiLevelType w:val="hybridMultilevel"/>
    <w:tmpl w:val="4C62D2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E2557EB"/>
    <w:multiLevelType w:val="multilevel"/>
    <w:tmpl w:val="4C4200C0"/>
    <w:lvl w:ilvl="0">
      <w:start w:val="1"/>
      <w:numFmt w:val="bullet"/>
      <w:lvlText w:val=""/>
      <w:lvlJc w:val="left"/>
      <w:pPr>
        <w:ind w:left="1069" w:hanging="360"/>
      </w:pPr>
      <w:rPr>
        <w:rFonts w:ascii="Symbol" w:hAnsi="Symbol" w:cs="Symbol" w:hint="default"/>
        <w:sz w:val="1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8" w15:restartNumberingAfterBreak="0">
    <w:nsid w:val="0FD51B06"/>
    <w:multiLevelType w:val="hybridMultilevel"/>
    <w:tmpl w:val="B4DCDC6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9" w15:restartNumberingAfterBreak="0">
    <w:nsid w:val="169D4B19"/>
    <w:multiLevelType w:val="hybridMultilevel"/>
    <w:tmpl w:val="7130C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DE2B50"/>
    <w:multiLevelType w:val="hybridMultilevel"/>
    <w:tmpl w:val="A15CD21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15:restartNumberingAfterBreak="0">
    <w:nsid w:val="1A3B6E0E"/>
    <w:multiLevelType w:val="hybridMultilevel"/>
    <w:tmpl w:val="0B7012F0"/>
    <w:lvl w:ilvl="0" w:tplc="D0A00528">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E5F9B"/>
    <w:multiLevelType w:val="hybridMultilevel"/>
    <w:tmpl w:val="5C6C0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6F6ACF"/>
    <w:multiLevelType w:val="hybridMultilevel"/>
    <w:tmpl w:val="B7D8910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2C2C4B85"/>
    <w:multiLevelType w:val="multilevel"/>
    <w:tmpl w:val="01380102"/>
    <w:lvl w:ilvl="0">
      <w:start w:val="1"/>
      <w:numFmt w:val="decimal"/>
      <w:lvlText w:val="%1)"/>
      <w:lvlJc w:val="left"/>
      <w:pPr>
        <w:tabs>
          <w:tab w:val="num" w:pos="720"/>
        </w:tabs>
        <w:ind w:left="720" w:hanging="360"/>
      </w:pPr>
      <w:rPr>
        <w:rFonts w:eastAsia="Times New Roman" w:cs="Arial"/>
        <w:b w:val="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FB904BE"/>
    <w:multiLevelType w:val="hybridMultilevel"/>
    <w:tmpl w:val="26C82F56"/>
    <w:lvl w:ilvl="0" w:tplc="DDCA29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5F71101"/>
    <w:multiLevelType w:val="hybridMultilevel"/>
    <w:tmpl w:val="01E0256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7" w15:restartNumberingAfterBreak="0">
    <w:nsid w:val="45FC18DC"/>
    <w:multiLevelType w:val="hybridMultilevel"/>
    <w:tmpl w:val="E1B0B0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B57139"/>
    <w:multiLevelType w:val="hybridMultilevel"/>
    <w:tmpl w:val="E21CFE6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9" w15:restartNumberingAfterBreak="0">
    <w:nsid w:val="4E956174"/>
    <w:multiLevelType w:val="hybridMultilevel"/>
    <w:tmpl w:val="808CFD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F9972D3"/>
    <w:multiLevelType w:val="hybridMultilevel"/>
    <w:tmpl w:val="F4A86E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3591CE2"/>
    <w:multiLevelType w:val="hybridMultilevel"/>
    <w:tmpl w:val="7BAAC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E76CCB"/>
    <w:multiLevelType w:val="hybridMultilevel"/>
    <w:tmpl w:val="07D241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55D4559"/>
    <w:multiLevelType w:val="multilevel"/>
    <w:tmpl w:val="3912B6F2"/>
    <w:lvl w:ilvl="0">
      <w:start w:val="1"/>
      <w:numFmt w:val="decimal"/>
      <w:lvlText w:val="%1."/>
      <w:lvlJc w:val="left"/>
      <w:pPr>
        <w:ind w:left="360" w:hanging="360"/>
      </w:pPr>
      <w:rPr>
        <w:rFonts w:cs="Times New Roman"/>
        <w:b/>
        <w:sz w:val="18"/>
      </w:rPr>
    </w:lvl>
    <w:lvl w:ilvl="1">
      <w:start w:val="1"/>
      <w:numFmt w:val="decimal"/>
      <w:lvlText w:val="%1.%2."/>
      <w:lvlJc w:val="left"/>
      <w:pPr>
        <w:ind w:left="792" w:hanging="432"/>
      </w:pPr>
      <w:rPr>
        <w:rFonts w:cs="Times New Roman"/>
        <w:b w:val="0"/>
        <w:i w:val="0"/>
        <w:sz w:val="18"/>
      </w:rPr>
    </w:lvl>
    <w:lvl w:ilvl="2">
      <w:start w:val="1"/>
      <w:numFmt w:val="lowerLetter"/>
      <w:lvlText w:val="%3)"/>
      <w:lvlJc w:val="left"/>
      <w:pPr>
        <w:ind w:left="1224" w:hanging="504"/>
      </w:pPr>
      <w:rPr>
        <w:rFonts w:cs="Times New Roman"/>
        <w:sz w:val="18"/>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A461961"/>
    <w:multiLevelType w:val="hybridMultilevel"/>
    <w:tmpl w:val="B04C0A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A73712F"/>
    <w:multiLevelType w:val="hybridMultilevel"/>
    <w:tmpl w:val="DBA84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6F2643"/>
    <w:multiLevelType w:val="multilevel"/>
    <w:tmpl w:val="37041048"/>
    <w:lvl w:ilvl="0">
      <w:start w:val="3"/>
      <w:numFmt w:val="decimal"/>
      <w:lvlText w:val="%1."/>
      <w:lvlJc w:val="left"/>
      <w:pPr>
        <w:tabs>
          <w:tab w:val="num" w:pos="390"/>
        </w:tabs>
        <w:ind w:left="390" w:hanging="390"/>
      </w:pPr>
      <w:rPr>
        <w:rFonts w:cs="Times New Roman"/>
        <w:b/>
      </w:rPr>
    </w:lvl>
    <w:lvl w:ilvl="1">
      <w:start w:val="1"/>
      <w:numFmt w:val="decimal"/>
      <w:lvlText w:val="%1.%2."/>
      <w:lvlJc w:val="left"/>
      <w:pPr>
        <w:tabs>
          <w:tab w:val="num" w:pos="720"/>
        </w:tabs>
        <w:ind w:left="720" w:hanging="720"/>
      </w:pPr>
      <w:rPr>
        <w:rFonts w:cs="Times New Roman"/>
        <w:i w:val="0"/>
        <w:sz w:val="18"/>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7" w15:restartNumberingAfterBreak="0">
    <w:nsid w:val="7D3B0FEE"/>
    <w:multiLevelType w:val="hybridMultilevel"/>
    <w:tmpl w:val="A51484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E153651"/>
    <w:multiLevelType w:val="multilevel"/>
    <w:tmpl w:val="E8F6EC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sz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EE6191E"/>
    <w:multiLevelType w:val="hybridMultilevel"/>
    <w:tmpl w:val="3B708158"/>
    <w:lvl w:ilvl="0" w:tplc="19AC3622">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num w:numId="1" w16cid:durableId="1877428856">
    <w:abstractNumId w:val="6"/>
  </w:num>
  <w:num w:numId="2" w16cid:durableId="865798208">
    <w:abstractNumId w:val="0"/>
  </w:num>
  <w:num w:numId="3" w16cid:durableId="2047365895">
    <w:abstractNumId w:val="2"/>
  </w:num>
  <w:num w:numId="4" w16cid:durableId="154884387">
    <w:abstractNumId w:val="15"/>
  </w:num>
  <w:num w:numId="5" w16cid:durableId="730427898">
    <w:abstractNumId w:val="11"/>
  </w:num>
  <w:num w:numId="6" w16cid:durableId="1573006490">
    <w:abstractNumId w:val="27"/>
  </w:num>
  <w:num w:numId="7" w16cid:durableId="520168665">
    <w:abstractNumId w:val="9"/>
  </w:num>
  <w:num w:numId="8" w16cid:durableId="835413518">
    <w:abstractNumId w:val="24"/>
  </w:num>
  <w:num w:numId="9" w16cid:durableId="512035257">
    <w:abstractNumId w:val="25"/>
  </w:num>
  <w:num w:numId="10" w16cid:durableId="2113357570">
    <w:abstractNumId w:val="12"/>
  </w:num>
  <w:num w:numId="11" w16cid:durableId="1519389683">
    <w:abstractNumId w:val="22"/>
  </w:num>
  <w:num w:numId="12" w16cid:durableId="1426027358">
    <w:abstractNumId w:val="19"/>
  </w:num>
  <w:num w:numId="13" w16cid:durableId="503401115">
    <w:abstractNumId w:val="13"/>
  </w:num>
  <w:num w:numId="14" w16cid:durableId="1300460022">
    <w:abstractNumId w:val="1"/>
  </w:num>
  <w:num w:numId="15" w16cid:durableId="1109198809">
    <w:abstractNumId w:val="5"/>
  </w:num>
  <w:num w:numId="16" w16cid:durableId="119804705">
    <w:abstractNumId w:val="16"/>
  </w:num>
  <w:num w:numId="17" w16cid:durableId="1014454402">
    <w:abstractNumId w:val="18"/>
  </w:num>
  <w:num w:numId="18" w16cid:durableId="1279531701">
    <w:abstractNumId w:val="10"/>
  </w:num>
  <w:num w:numId="19" w16cid:durableId="435441612">
    <w:abstractNumId w:val="17"/>
  </w:num>
  <w:num w:numId="20" w16cid:durableId="1597398706">
    <w:abstractNumId w:val="3"/>
  </w:num>
  <w:num w:numId="21" w16cid:durableId="1866212966">
    <w:abstractNumId w:val="21"/>
  </w:num>
  <w:num w:numId="22" w16cid:durableId="394092109">
    <w:abstractNumId w:val="26"/>
  </w:num>
  <w:num w:numId="23" w16cid:durableId="1828547705">
    <w:abstractNumId w:val="28"/>
  </w:num>
  <w:num w:numId="24" w16cid:durableId="848563245">
    <w:abstractNumId w:val="14"/>
  </w:num>
  <w:num w:numId="25" w16cid:durableId="1380586731">
    <w:abstractNumId w:val="23"/>
  </w:num>
  <w:num w:numId="26" w16cid:durableId="1117724372">
    <w:abstractNumId w:val="4"/>
  </w:num>
  <w:num w:numId="27" w16cid:durableId="1446190381">
    <w:abstractNumId w:val="7"/>
  </w:num>
  <w:num w:numId="28" w16cid:durableId="1944023920">
    <w:abstractNumId w:val="8"/>
  </w:num>
  <w:num w:numId="29" w16cid:durableId="2062556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70643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6d7808,#7d9600,#8ca800,#a1b602,#9fc404,#88b81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A5"/>
    <w:rsid w:val="000139FD"/>
    <w:rsid w:val="00021BF5"/>
    <w:rsid w:val="00033F44"/>
    <w:rsid w:val="000968F5"/>
    <w:rsid w:val="000B0215"/>
    <w:rsid w:val="000B75DD"/>
    <w:rsid w:val="000C52C6"/>
    <w:rsid w:val="000C7102"/>
    <w:rsid w:val="000D3173"/>
    <w:rsid w:val="000D36F3"/>
    <w:rsid w:val="000D4FBE"/>
    <w:rsid w:val="000D5FBD"/>
    <w:rsid w:val="000E2D65"/>
    <w:rsid w:val="000E4993"/>
    <w:rsid w:val="000F14CD"/>
    <w:rsid w:val="000F3B9D"/>
    <w:rsid w:val="00102F40"/>
    <w:rsid w:val="00104853"/>
    <w:rsid w:val="0011149B"/>
    <w:rsid w:val="001115F2"/>
    <w:rsid w:val="00112C65"/>
    <w:rsid w:val="001236BF"/>
    <w:rsid w:val="00123D16"/>
    <w:rsid w:val="0013069B"/>
    <w:rsid w:val="0013658D"/>
    <w:rsid w:val="00141FAC"/>
    <w:rsid w:val="00143FBB"/>
    <w:rsid w:val="00145683"/>
    <w:rsid w:val="00156C22"/>
    <w:rsid w:val="0016079B"/>
    <w:rsid w:val="00176147"/>
    <w:rsid w:val="00185AC4"/>
    <w:rsid w:val="00185CB2"/>
    <w:rsid w:val="001D143D"/>
    <w:rsid w:val="001E7C75"/>
    <w:rsid w:val="002017AC"/>
    <w:rsid w:val="00226A47"/>
    <w:rsid w:val="00230CF8"/>
    <w:rsid w:val="002323AB"/>
    <w:rsid w:val="00247873"/>
    <w:rsid w:val="00254EF8"/>
    <w:rsid w:val="00260616"/>
    <w:rsid w:val="00273453"/>
    <w:rsid w:val="00282B3E"/>
    <w:rsid w:val="002A7F8C"/>
    <w:rsid w:val="002B49F1"/>
    <w:rsid w:val="002C2266"/>
    <w:rsid w:val="002C6499"/>
    <w:rsid w:val="002D0C13"/>
    <w:rsid w:val="002D643D"/>
    <w:rsid w:val="003056DF"/>
    <w:rsid w:val="00317E62"/>
    <w:rsid w:val="0032506C"/>
    <w:rsid w:val="003436E8"/>
    <w:rsid w:val="003655BD"/>
    <w:rsid w:val="00373E78"/>
    <w:rsid w:val="00375757"/>
    <w:rsid w:val="00387B7A"/>
    <w:rsid w:val="003B4D2E"/>
    <w:rsid w:val="003B502A"/>
    <w:rsid w:val="003D4D15"/>
    <w:rsid w:val="003E428C"/>
    <w:rsid w:val="00432E42"/>
    <w:rsid w:val="00443E71"/>
    <w:rsid w:val="00452D2A"/>
    <w:rsid w:val="004655A0"/>
    <w:rsid w:val="0047670D"/>
    <w:rsid w:val="00485B13"/>
    <w:rsid w:val="004937BB"/>
    <w:rsid w:val="004A54FF"/>
    <w:rsid w:val="004C735F"/>
    <w:rsid w:val="004D28E5"/>
    <w:rsid w:val="004E76AA"/>
    <w:rsid w:val="00502E02"/>
    <w:rsid w:val="0050713B"/>
    <w:rsid w:val="0052135E"/>
    <w:rsid w:val="00524515"/>
    <w:rsid w:val="005469B4"/>
    <w:rsid w:val="00553055"/>
    <w:rsid w:val="0055490A"/>
    <w:rsid w:val="0057296A"/>
    <w:rsid w:val="005909BA"/>
    <w:rsid w:val="005C7777"/>
    <w:rsid w:val="005E1D6C"/>
    <w:rsid w:val="005F2A2F"/>
    <w:rsid w:val="00610940"/>
    <w:rsid w:val="00630654"/>
    <w:rsid w:val="00643F2E"/>
    <w:rsid w:val="006468CE"/>
    <w:rsid w:val="00657A65"/>
    <w:rsid w:val="00661B35"/>
    <w:rsid w:val="006652E3"/>
    <w:rsid w:val="00676934"/>
    <w:rsid w:val="00682134"/>
    <w:rsid w:val="006A33D4"/>
    <w:rsid w:val="006A665E"/>
    <w:rsid w:val="006C14A2"/>
    <w:rsid w:val="006D06D0"/>
    <w:rsid w:val="006D76D9"/>
    <w:rsid w:val="006E1FF9"/>
    <w:rsid w:val="006F1364"/>
    <w:rsid w:val="00704371"/>
    <w:rsid w:val="00705E55"/>
    <w:rsid w:val="00712503"/>
    <w:rsid w:val="00714E43"/>
    <w:rsid w:val="007261F8"/>
    <w:rsid w:val="007512F4"/>
    <w:rsid w:val="00755DB8"/>
    <w:rsid w:val="007634FA"/>
    <w:rsid w:val="0077338B"/>
    <w:rsid w:val="00774202"/>
    <w:rsid w:val="007A584D"/>
    <w:rsid w:val="007A629E"/>
    <w:rsid w:val="007B6E50"/>
    <w:rsid w:val="007E38D9"/>
    <w:rsid w:val="007E3C67"/>
    <w:rsid w:val="008078C1"/>
    <w:rsid w:val="00827127"/>
    <w:rsid w:val="008441A6"/>
    <w:rsid w:val="00845473"/>
    <w:rsid w:val="008603D6"/>
    <w:rsid w:val="00875A95"/>
    <w:rsid w:val="008C7212"/>
    <w:rsid w:val="008D6F14"/>
    <w:rsid w:val="008D7F77"/>
    <w:rsid w:val="008E1D0A"/>
    <w:rsid w:val="008E71BA"/>
    <w:rsid w:val="00910FA4"/>
    <w:rsid w:val="009168E1"/>
    <w:rsid w:val="009235CB"/>
    <w:rsid w:val="00932073"/>
    <w:rsid w:val="00933749"/>
    <w:rsid w:val="00933A83"/>
    <w:rsid w:val="00940EF7"/>
    <w:rsid w:val="00942074"/>
    <w:rsid w:val="00963CD4"/>
    <w:rsid w:val="00972F08"/>
    <w:rsid w:val="009752B2"/>
    <w:rsid w:val="0097735D"/>
    <w:rsid w:val="009A4A62"/>
    <w:rsid w:val="009B0D6B"/>
    <w:rsid w:val="009D2BF7"/>
    <w:rsid w:val="009E3238"/>
    <w:rsid w:val="009F76EB"/>
    <w:rsid w:val="00A00C4B"/>
    <w:rsid w:val="00A23A89"/>
    <w:rsid w:val="00A23B61"/>
    <w:rsid w:val="00A30073"/>
    <w:rsid w:val="00A40218"/>
    <w:rsid w:val="00A434D7"/>
    <w:rsid w:val="00A473BF"/>
    <w:rsid w:val="00A53176"/>
    <w:rsid w:val="00A565CA"/>
    <w:rsid w:val="00A6604A"/>
    <w:rsid w:val="00A67FB9"/>
    <w:rsid w:val="00A701D2"/>
    <w:rsid w:val="00A71FA9"/>
    <w:rsid w:val="00A7545D"/>
    <w:rsid w:val="00A772E8"/>
    <w:rsid w:val="00A84BD0"/>
    <w:rsid w:val="00A8526E"/>
    <w:rsid w:val="00AC7F39"/>
    <w:rsid w:val="00AD151D"/>
    <w:rsid w:val="00AD1D58"/>
    <w:rsid w:val="00AD4713"/>
    <w:rsid w:val="00AD651F"/>
    <w:rsid w:val="00AF2517"/>
    <w:rsid w:val="00B350AF"/>
    <w:rsid w:val="00B547E7"/>
    <w:rsid w:val="00B65B99"/>
    <w:rsid w:val="00B66F1A"/>
    <w:rsid w:val="00B67631"/>
    <w:rsid w:val="00B87965"/>
    <w:rsid w:val="00BA2584"/>
    <w:rsid w:val="00BC2CEE"/>
    <w:rsid w:val="00BF4E3D"/>
    <w:rsid w:val="00C005A4"/>
    <w:rsid w:val="00C25259"/>
    <w:rsid w:val="00C25F16"/>
    <w:rsid w:val="00C64889"/>
    <w:rsid w:val="00C6701A"/>
    <w:rsid w:val="00C71F94"/>
    <w:rsid w:val="00CC2569"/>
    <w:rsid w:val="00CC3DCA"/>
    <w:rsid w:val="00D11010"/>
    <w:rsid w:val="00D146A3"/>
    <w:rsid w:val="00D16A5A"/>
    <w:rsid w:val="00D21313"/>
    <w:rsid w:val="00D219F0"/>
    <w:rsid w:val="00D24055"/>
    <w:rsid w:val="00D2405E"/>
    <w:rsid w:val="00D417BC"/>
    <w:rsid w:val="00D43245"/>
    <w:rsid w:val="00D43C03"/>
    <w:rsid w:val="00D654D6"/>
    <w:rsid w:val="00D66B3B"/>
    <w:rsid w:val="00D71F5C"/>
    <w:rsid w:val="00D8303C"/>
    <w:rsid w:val="00D97000"/>
    <w:rsid w:val="00DA09E4"/>
    <w:rsid w:val="00DA2BA2"/>
    <w:rsid w:val="00DA2EAD"/>
    <w:rsid w:val="00DA3231"/>
    <w:rsid w:val="00DB69BF"/>
    <w:rsid w:val="00DD7140"/>
    <w:rsid w:val="00DE04EE"/>
    <w:rsid w:val="00E00621"/>
    <w:rsid w:val="00E2490E"/>
    <w:rsid w:val="00E25F5D"/>
    <w:rsid w:val="00E363EE"/>
    <w:rsid w:val="00E411BF"/>
    <w:rsid w:val="00E447EB"/>
    <w:rsid w:val="00E46A9B"/>
    <w:rsid w:val="00E60493"/>
    <w:rsid w:val="00E71FBA"/>
    <w:rsid w:val="00E74F5D"/>
    <w:rsid w:val="00E77A31"/>
    <w:rsid w:val="00E85757"/>
    <w:rsid w:val="00E94307"/>
    <w:rsid w:val="00EC6513"/>
    <w:rsid w:val="00ED39E6"/>
    <w:rsid w:val="00EE50B6"/>
    <w:rsid w:val="00EF3FED"/>
    <w:rsid w:val="00F1591F"/>
    <w:rsid w:val="00F15E24"/>
    <w:rsid w:val="00F422D4"/>
    <w:rsid w:val="00F44891"/>
    <w:rsid w:val="00F62C8E"/>
    <w:rsid w:val="00F65491"/>
    <w:rsid w:val="00FA1410"/>
    <w:rsid w:val="00FA56DA"/>
    <w:rsid w:val="00FB63D0"/>
    <w:rsid w:val="00FB6982"/>
    <w:rsid w:val="00FC06A5"/>
    <w:rsid w:val="00FD1149"/>
    <w:rsid w:val="00FE0A9F"/>
    <w:rsid w:val="00FE4CCD"/>
    <w:rsid w:val="00FF3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d7808,#7d9600,#8ca800,#a1b602,#9fc404,#88b810"/>
    </o:shapedefaults>
    <o:shapelayout v:ext="edit">
      <o:idmap v:ext="edit" data="2"/>
    </o:shapelayout>
  </w:shapeDefaults>
  <w:decimalSymbol w:val=","/>
  <w:listSeparator w:val=";"/>
  <w14:docId w14:val="55C1845E"/>
  <w15:docId w15:val="{7BC178B6-F379-45E3-B93B-A3634A91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8"/>
      <w:szCs w:val="28"/>
    </w:rPr>
  </w:style>
  <w:style w:type="paragraph" w:styleId="Nagwek1">
    <w:name w:val="heading 1"/>
    <w:basedOn w:val="Normalny"/>
    <w:next w:val="Normalny"/>
    <w:link w:val="Nagwek1Znak"/>
    <w:qFormat/>
    <w:rsid w:val="00A434D7"/>
    <w:pPr>
      <w:keepNext/>
      <w:jc w:val="center"/>
      <w:outlineLvl w:val="0"/>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D143D"/>
    <w:rPr>
      <w:color w:val="0000FF"/>
      <w:u w:val="single"/>
    </w:rPr>
  </w:style>
  <w:style w:type="paragraph" w:styleId="Nagwek">
    <w:name w:val="header"/>
    <w:basedOn w:val="Normalny"/>
    <w:rsid w:val="00143FBB"/>
    <w:pPr>
      <w:tabs>
        <w:tab w:val="center" w:pos="4536"/>
        <w:tab w:val="right" w:pos="9072"/>
      </w:tabs>
    </w:pPr>
  </w:style>
  <w:style w:type="paragraph" w:styleId="Stopka">
    <w:name w:val="footer"/>
    <w:basedOn w:val="Normalny"/>
    <w:link w:val="StopkaZnak"/>
    <w:uiPriority w:val="99"/>
    <w:rsid w:val="00143FBB"/>
    <w:pPr>
      <w:tabs>
        <w:tab w:val="center" w:pos="4536"/>
        <w:tab w:val="right" w:pos="9072"/>
      </w:tabs>
    </w:pPr>
  </w:style>
  <w:style w:type="character" w:styleId="Numerstrony">
    <w:name w:val="page number"/>
    <w:basedOn w:val="Domylnaczcionkaakapitu"/>
    <w:rsid w:val="00D146A3"/>
  </w:style>
  <w:style w:type="paragraph" w:styleId="Akapitzlist">
    <w:name w:val="List Paragraph"/>
    <w:basedOn w:val="Normalny"/>
    <w:uiPriority w:val="34"/>
    <w:qFormat/>
    <w:rsid w:val="00C71F94"/>
    <w:pPr>
      <w:ind w:left="720"/>
      <w:contextualSpacing/>
    </w:pPr>
  </w:style>
  <w:style w:type="paragraph" w:styleId="Tekstdymka">
    <w:name w:val="Balloon Text"/>
    <w:basedOn w:val="Normalny"/>
    <w:link w:val="TekstdymkaZnak"/>
    <w:semiHidden/>
    <w:unhideWhenUsed/>
    <w:rsid w:val="00942074"/>
    <w:rPr>
      <w:rFonts w:ascii="Tahoma" w:hAnsi="Tahoma" w:cs="Tahoma"/>
      <w:sz w:val="16"/>
      <w:szCs w:val="16"/>
    </w:rPr>
  </w:style>
  <w:style w:type="character" w:customStyle="1" w:styleId="TekstdymkaZnak">
    <w:name w:val="Tekst dymka Znak"/>
    <w:basedOn w:val="Domylnaczcionkaakapitu"/>
    <w:link w:val="Tekstdymka"/>
    <w:semiHidden/>
    <w:rsid w:val="00942074"/>
    <w:rPr>
      <w:rFonts w:ascii="Tahoma" w:hAnsi="Tahoma" w:cs="Tahoma"/>
      <w:sz w:val="16"/>
      <w:szCs w:val="16"/>
    </w:rPr>
  </w:style>
  <w:style w:type="character" w:customStyle="1" w:styleId="Nagwek1Znak">
    <w:name w:val="Nagłówek 1 Znak"/>
    <w:basedOn w:val="Domylnaczcionkaakapitu"/>
    <w:link w:val="Nagwek1"/>
    <w:rsid w:val="00A434D7"/>
    <w:rPr>
      <w:sz w:val="24"/>
      <w:szCs w:val="24"/>
    </w:rPr>
  </w:style>
  <w:style w:type="paragraph" w:styleId="Tekstpodstawowy">
    <w:name w:val="Body Text"/>
    <w:basedOn w:val="Normalny"/>
    <w:link w:val="TekstpodstawowyZnak"/>
    <w:unhideWhenUsed/>
    <w:rsid w:val="00A434D7"/>
    <w:pPr>
      <w:jc w:val="both"/>
    </w:pPr>
    <w:rPr>
      <w:sz w:val="24"/>
      <w:szCs w:val="24"/>
    </w:rPr>
  </w:style>
  <w:style w:type="character" w:customStyle="1" w:styleId="TekstpodstawowyZnak">
    <w:name w:val="Tekst podstawowy Znak"/>
    <w:basedOn w:val="Domylnaczcionkaakapitu"/>
    <w:link w:val="Tekstpodstawowy"/>
    <w:rsid w:val="00A434D7"/>
    <w:rPr>
      <w:sz w:val="24"/>
      <w:szCs w:val="24"/>
    </w:rPr>
  </w:style>
  <w:style w:type="character" w:styleId="Uwydatnienie">
    <w:name w:val="Emphasis"/>
    <w:basedOn w:val="Domylnaczcionkaakapitu"/>
    <w:qFormat/>
    <w:rsid w:val="00A434D7"/>
    <w:rPr>
      <w:i/>
      <w:iCs/>
    </w:rPr>
  </w:style>
  <w:style w:type="character" w:styleId="Pogrubienie">
    <w:name w:val="Strong"/>
    <w:basedOn w:val="Domylnaczcionkaakapitu"/>
    <w:qFormat/>
    <w:rsid w:val="00A434D7"/>
    <w:rPr>
      <w:b/>
      <w:bCs/>
    </w:rPr>
  </w:style>
  <w:style w:type="character" w:customStyle="1" w:styleId="StopkaZnak">
    <w:name w:val="Stopka Znak"/>
    <w:basedOn w:val="Domylnaczcionkaakapitu"/>
    <w:link w:val="Stopka"/>
    <w:uiPriority w:val="99"/>
    <w:rsid w:val="00FE4CCD"/>
    <w:rPr>
      <w:sz w:val="28"/>
      <w:szCs w:val="28"/>
    </w:rPr>
  </w:style>
  <w:style w:type="table" w:styleId="Tabela-Siatka">
    <w:name w:val="Table Grid"/>
    <w:basedOn w:val="Standardowy"/>
    <w:rsid w:val="00D2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semiHidden/>
    <w:unhideWhenUsed/>
    <w:rsid w:val="00DB69BF"/>
    <w:pPr>
      <w:spacing w:after="120" w:line="480" w:lineRule="auto"/>
    </w:pPr>
  </w:style>
  <w:style w:type="character" w:customStyle="1" w:styleId="Tekstpodstawowy2Znak">
    <w:name w:val="Tekst podstawowy 2 Znak"/>
    <w:basedOn w:val="Domylnaczcionkaakapitu"/>
    <w:link w:val="Tekstpodstawowy2"/>
    <w:semiHidden/>
    <w:rsid w:val="00DB69BF"/>
    <w:rPr>
      <w:sz w:val="28"/>
      <w:szCs w:val="28"/>
    </w:rPr>
  </w:style>
  <w:style w:type="character" w:styleId="Odwoaniedokomentarza">
    <w:name w:val="annotation reference"/>
    <w:basedOn w:val="Domylnaczcionkaakapitu"/>
    <w:uiPriority w:val="99"/>
    <w:semiHidden/>
    <w:unhideWhenUsed/>
    <w:rsid w:val="002D0C13"/>
    <w:rPr>
      <w:sz w:val="16"/>
      <w:szCs w:val="16"/>
    </w:rPr>
  </w:style>
  <w:style w:type="paragraph" w:styleId="Tekstkomentarza">
    <w:name w:val="annotation text"/>
    <w:basedOn w:val="Normalny"/>
    <w:link w:val="TekstkomentarzaZnak"/>
    <w:uiPriority w:val="99"/>
    <w:semiHidden/>
    <w:unhideWhenUsed/>
    <w:rsid w:val="002D0C13"/>
    <w:pPr>
      <w:spacing w:before="240"/>
      <w:jc w:val="both"/>
    </w:pPr>
    <w:rPr>
      <w:rFonts w:asciiTheme="minorHAnsi" w:hAnsiTheme="minorHAnsi" w:cs="Calibri"/>
      <w:color w:val="00000A"/>
      <w:sz w:val="20"/>
      <w:szCs w:val="20"/>
      <w:lang w:eastAsia="en-US"/>
    </w:rPr>
  </w:style>
  <w:style w:type="character" w:customStyle="1" w:styleId="TekstkomentarzaZnak">
    <w:name w:val="Tekst komentarza Znak"/>
    <w:basedOn w:val="Domylnaczcionkaakapitu"/>
    <w:link w:val="Tekstkomentarza"/>
    <w:uiPriority w:val="99"/>
    <w:semiHidden/>
    <w:rsid w:val="002D0C13"/>
    <w:rPr>
      <w:rFonts w:asciiTheme="minorHAnsi" w:hAnsiTheme="minorHAnsi" w:cs="Calibri"/>
      <w:color w:val="00000A"/>
      <w:lang w:eastAsia="en-US"/>
    </w:rPr>
  </w:style>
  <w:style w:type="paragraph" w:customStyle="1" w:styleId="Standard">
    <w:name w:val="Standard"/>
    <w:rsid w:val="00432E42"/>
    <w:pPr>
      <w:suppressAutoHyphens/>
    </w:pPr>
    <w:rPr>
      <w:kern w:val="2"/>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796814">
      <w:bodyDiv w:val="1"/>
      <w:marLeft w:val="0"/>
      <w:marRight w:val="0"/>
      <w:marTop w:val="0"/>
      <w:marBottom w:val="0"/>
      <w:divBdr>
        <w:top w:val="none" w:sz="0" w:space="0" w:color="auto"/>
        <w:left w:val="none" w:sz="0" w:space="0" w:color="auto"/>
        <w:bottom w:val="none" w:sz="0" w:space="0" w:color="auto"/>
        <w:right w:val="none" w:sz="0" w:space="0" w:color="auto"/>
      </w:divBdr>
    </w:div>
    <w:div w:id="1106999712">
      <w:bodyDiv w:val="1"/>
      <w:marLeft w:val="0"/>
      <w:marRight w:val="0"/>
      <w:marTop w:val="0"/>
      <w:marBottom w:val="0"/>
      <w:divBdr>
        <w:top w:val="none" w:sz="0" w:space="0" w:color="auto"/>
        <w:left w:val="none" w:sz="0" w:space="0" w:color="auto"/>
        <w:bottom w:val="none" w:sz="0" w:space="0" w:color="auto"/>
        <w:right w:val="none" w:sz="0" w:space="0" w:color="auto"/>
      </w:divBdr>
    </w:div>
    <w:div w:id="17658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port%20dla%20wszystkich\wniosek%20na%20nowym%20dokumenci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1CEE-1297-4CA0-9769-648C54B4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na nowym dokumencie</Template>
  <TotalTime>41</TotalTime>
  <Pages>1</Pages>
  <Words>2097</Words>
  <Characters>12582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Śrem,    października 2008 roku</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Śrem,    października 2008 roku</dc:title>
  <dc:creator>socjalni</dc:creator>
  <cp:lastModifiedBy>alicjaj</cp:lastModifiedBy>
  <cp:revision>5</cp:revision>
  <cp:lastPrinted>2023-11-15T07:47:00Z</cp:lastPrinted>
  <dcterms:created xsi:type="dcterms:W3CDTF">2022-09-08T06:26:00Z</dcterms:created>
  <dcterms:modified xsi:type="dcterms:W3CDTF">2023-12-19T10:35:00Z</dcterms:modified>
</cp:coreProperties>
</file>